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7406A6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52281">
        <w:rPr>
          <w:rFonts w:ascii="Times New Roman" w:hAnsi="Times New Roman" w:cs="Times New Roman"/>
          <w:b w:val="0"/>
          <w:sz w:val="28"/>
          <w:szCs w:val="28"/>
        </w:rPr>
        <w:t>А</w:t>
      </w:r>
      <w:r w:rsidR="00700B58">
        <w:rPr>
          <w:rFonts w:ascii="Times New Roman" w:hAnsi="Times New Roman" w:cs="Times New Roman"/>
          <w:b w:val="0"/>
          <w:sz w:val="28"/>
          <w:szCs w:val="28"/>
        </w:rPr>
        <w:t xml:space="preserve">ЗАНОВСКОГО 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A2B34" w:rsidRPr="00715CCE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 июня 2022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</w:p>
    <w:p w:rsidR="003A2B34" w:rsidRDefault="003A2B34" w:rsidP="003A2B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Казановка                                                      № </w:t>
      </w:r>
      <w:r w:rsidR="00EE326C">
        <w:rPr>
          <w:rFonts w:ascii="Times New Roman" w:hAnsi="Times New Roman"/>
          <w:sz w:val="28"/>
          <w:szCs w:val="28"/>
        </w:rPr>
        <w:t>10</w:t>
      </w:r>
    </w:p>
    <w:p w:rsidR="00EE326C" w:rsidRPr="00715CCE" w:rsidRDefault="00EE326C" w:rsidP="003A2B34">
      <w:pPr>
        <w:spacing w:after="0"/>
        <w:rPr>
          <w:rFonts w:ascii="Times New Roman" w:hAnsi="Times New Roman"/>
          <w:sz w:val="28"/>
          <w:szCs w:val="28"/>
        </w:rPr>
      </w:pPr>
    </w:p>
    <w:p w:rsidR="00EE326C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EE326C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EE326C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8D3E3B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8D3E3B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</w:p>
    <w:p w:rsidR="00EF0704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sz w:val="28"/>
          <w:szCs w:val="28"/>
        </w:rPr>
        <w:t xml:space="preserve"> </w:t>
      </w:r>
    </w:p>
    <w:p w:rsidR="00EE326C" w:rsidRDefault="00EF0704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EE326C" w:rsidRPr="003E3D31">
        <w:rPr>
          <w:rFonts w:ascii="Times New Roman" w:hAnsi="Times New Roman"/>
          <w:sz w:val="28"/>
          <w:szCs w:val="28"/>
        </w:rPr>
        <w:t>,</w:t>
      </w:r>
    </w:p>
    <w:p w:rsidR="00EE326C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и осуществляющих техническое обеспечение </w:t>
      </w:r>
    </w:p>
    <w:p w:rsidR="008D3E3B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Pr="003E3D3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3E3D31">
        <w:rPr>
          <w:rFonts w:ascii="Times New Roman" w:hAnsi="Times New Roman"/>
          <w:sz w:val="28"/>
          <w:szCs w:val="28"/>
        </w:rPr>
        <w:t xml:space="preserve"> самоуправления </w:t>
      </w:r>
    </w:p>
    <w:p w:rsidR="00EE326C" w:rsidRDefault="008D3E3B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</w:p>
    <w:p w:rsidR="00EE326C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sz w:val="28"/>
          <w:szCs w:val="28"/>
        </w:rPr>
        <w:t xml:space="preserve"> </w:t>
      </w:r>
    </w:p>
    <w:p w:rsidR="00EF0704" w:rsidRDefault="00EF0704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области.</w:t>
      </w:r>
    </w:p>
    <w:p w:rsidR="00EE326C" w:rsidRPr="00715CCE" w:rsidRDefault="00EE326C" w:rsidP="00EE32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26C" w:rsidRPr="003E3D31" w:rsidRDefault="00EE326C" w:rsidP="00EE326C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9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ской области»,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ержденных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23.12.2021,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F1391B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10" w:history="1">
        <w:r w:rsidRPr="002C7250">
          <w:rPr>
            <w:rStyle w:val="ad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Уставом</w:t>
        </w:r>
      </w:hyperlink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Казановского сельского поселения </w:t>
      </w:r>
      <w:proofErr w:type="spellStart"/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рненского</w:t>
      </w:r>
      <w:proofErr w:type="spellEnd"/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муниципального района</w:t>
      </w:r>
      <w:r w:rsidR="00EF0704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области.</w:t>
      </w:r>
    </w:p>
    <w:p w:rsidR="00EE326C" w:rsidRPr="00715CCE" w:rsidRDefault="00EE326C" w:rsidP="00EE32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Казановского сельского поселения</w:t>
      </w:r>
      <w:r w:rsidRPr="00715C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EE326C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EE326C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E326C" w:rsidRPr="00EE326C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2F55BA">
        <w:rPr>
          <w:rFonts w:ascii="Times New Roman" w:hAnsi="Times New Roman"/>
          <w:sz w:val="28"/>
          <w:szCs w:val="28"/>
        </w:rPr>
        <w:t xml:space="preserve">1.Утвердить Положение об оплате труда работников, занимающих должности, не отнесенные к должностям муниципальной службы </w:t>
      </w: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 xml:space="preserve">, </w:t>
      </w:r>
      <w:r w:rsidRPr="002F55BA">
        <w:rPr>
          <w:rFonts w:ascii="Times New Roman" w:hAnsi="Times New Roman"/>
          <w:sz w:val="28"/>
          <w:szCs w:val="28"/>
        </w:rPr>
        <w:lastRenderedPageBreak/>
        <w:t xml:space="preserve">и осуществляющих техническое обеспечение деятельности </w:t>
      </w:r>
      <w:proofErr w:type="gramStart"/>
      <w:r w:rsidRPr="002F55BA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2F55BA">
        <w:rPr>
          <w:rFonts w:ascii="Times New Roman" w:hAnsi="Times New Roman"/>
          <w:sz w:val="28"/>
          <w:szCs w:val="28"/>
        </w:rPr>
        <w:t xml:space="preserve"> самоуправления  </w:t>
      </w: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sz w:val="28"/>
          <w:szCs w:val="28"/>
        </w:rPr>
        <w:t xml:space="preserve"> </w:t>
      </w:r>
      <w:r w:rsidRPr="002F55BA">
        <w:rPr>
          <w:rFonts w:ascii="Times New Roman" w:hAnsi="Times New Roman"/>
          <w:sz w:val="28"/>
          <w:szCs w:val="28"/>
        </w:rPr>
        <w:t>(Приложение)</w:t>
      </w:r>
    </w:p>
    <w:p w:rsidR="00EE326C" w:rsidRPr="002F55BA" w:rsidRDefault="00EE326C" w:rsidP="00EE326C">
      <w:pPr>
        <w:pStyle w:val="11"/>
        <w:spacing w:line="307" w:lineRule="exact"/>
        <w:ind w:left="284" w:right="20"/>
        <w:rPr>
          <w:sz w:val="28"/>
          <w:szCs w:val="28"/>
        </w:rPr>
      </w:pPr>
      <w:r w:rsidRPr="002F55BA">
        <w:rPr>
          <w:sz w:val="28"/>
          <w:szCs w:val="28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>
        <w:rPr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sz w:val="28"/>
          <w:szCs w:val="28"/>
        </w:rPr>
        <w:t>Варненского</w:t>
      </w:r>
      <w:proofErr w:type="spellEnd"/>
      <w:r w:rsidRPr="002F55B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Челябинской области </w:t>
      </w:r>
      <w:r w:rsidRPr="00EE15F7">
        <w:rPr>
          <w:sz w:val="28"/>
          <w:szCs w:val="28"/>
        </w:rPr>
        <w:t>на соответствующий финансовый год</w:t>
      </w:r>
      <w:r w:rsidRPr="002F55BA">
        <w:rPr>
          <w:sz w:val="28"/>
          <w:szCs w:val="28"/>
        </w:rPr>
        <w:t>.</w:t>
      </w:r>
    </w:p>
    <w:p w:rsidR="00EE326C" w:rsidRPr="002F55BA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 xml:space="preserve">.Считать утратившим силу Положение об оплате труда работников, занимающих должности, не отнесенные к должностям муниципальной службы </w:t>
      </w:r>
      <w:r w:rsidR="008D3E3B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>, и осуществляющих техническое обеспечение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ипального района</w:t>
      </w:r>
      <w:r w:rsidR="00EF0704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</w:t>
      </w:r>
      <w:r w:rsidRPr="002F55BA">
        <w:rPr>
          <w:rFonts w:ascii="Times New Roman" w:hAnsi="Times New Roman"/>
          <w:sz w:val="28"/>
          <w:szCs w:val="28"/>
        </w:rPr>
        <w:t>Решением 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Pr="002F55BA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10.03.2017 г № 03</w:t>
      </w:r>
      <w:r w:rsidRPr="002F55BA">
        <w:rPr>
          <w:rFonts w:ascii="Times New Roman" w:hAnsi="Times New Roman"/>
          <w:sz w:val="28"/>
          <w:szCs w:val="28"/>
        </w:rPr>
        <w:t xml:space="preserve">. </w:t>
      </w:r>
    </w:p>
    <w:p w:rsidR="00EE326C" w:rsidRPr="00EE15F7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EE15F7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Pr="00EE15F7">
        <w:rPr>
          <w:rFonts w:ascii="Times New Roman" w:hAnsi="Times New Roman"/>
          <w:sz w:val="28"/>
          <w:szCs w:val="28"/>
        </w:rPr>
        <w:t xml:space="preserve"> в силу с 1 </w:t>
      </w:r>
      <w:r w:rsidR="00E61059">
        <w:rPr>
          <w:rFonts w:ascii="Times New Roman" w:hAnsi="Times New Roman"/>
          <w:sz w:val="28"/>
          <w:szCs w:val="28"/>
        </w:rPr>
        <w:t>мая</w:t>
      </w:r>
      <w:r w:rsidRPr="00EE15F7">
        <w:rPr>
          <w:rFonts w:ascii="Times New Roman" w:hAnsi="Times New Roman"/>
          <w:sz w:val="28"/>
          <w:szCs w:val="28"/>
        </w:rPr>
        <w:t xml:space="preserve">  2022 года.</w:t>
      </w:r>
    </w:p>
    <w:p w:rsidR="00EE326C" w:rsidRPr="002F55BA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 xml:space="preserve">. Настоящее Решение направить Главе </w:t>
      </w: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Pr="002F55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2F55B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2F55BA"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EE326C" w:rsidRPr="00EE326C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6C" w:rsidRPr="00EE326C" w:rsidRDefault="00EE326C" w:rsidP="00EE32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6C" w:rsidRPr="00EE326C" w:rsidRDefault="00EE326C" w:rsidP="00EE326C"/>
    <w:p w:rsidR="00EE326C" w:rsidRPr="00EE326C" w:rsidRDefault="00EE326C" w:rsidP="00EE326C"/>
    <w:p w:rsidR="003A2B34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Хасанова Р.У.</w:t>
      </w: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Казановского </w:t>
      </w: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Коломыцева Т.Н.</w:t>
      </w: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18FE" w:rsidRDefault="002A18FE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F0704" w:rsidRDefault="00EF0704" w:rsidP="00C366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C36666" w:rsidRDefault="00C36666" w:rsidP="00C3666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08.06.2022  года</w:t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10</w:t>
      </w:r>
    </w:p>
    <w:p w:rsidR="00C36666" w:rsidRDefault="00C36666" w:rsidP="00C3666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C36666" w:rsidRDefault="00C36666" w:rsidP="00C36666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C36666" w:rsidRDefault="00C36666" w:rsidP="00C36666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службы Казановского сельского поселения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EF07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Челябинской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и осуществляющих техническое обеспечение деятельности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органов  местного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самоуправления  Казановского сельского поселения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C36666" w:rsidRDefault="00C36666" w:rsidP="00C36666">
      <w:pPr>
        <w:pStyle w:val="ConsPlusNormal"/>
        <w:jc w:val="center"/>
        <w:rPr>
          <w:b/>
          <w:bCs/>
        </w:rPr>
      </w:pPr>
    </w:p>
    <w:p w:rsidR="00C36666" w:rsidRDefault="00C36666" w:rsidP="00C36666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Трудовым </w:t>
      </w:r>
      <w:hyperlink r:id="rId11" w:history="1">
        <w:r>
          <w:rPr>
            <w:rStyle w:val="ad"/>
          </w:rPr>
          <w:t>кодексом</w:t>
        </w:r>
      </w:hyperlink>
      <w: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12" w:history="1">
        <w:r>
          <w:rPr>
            <w:rStyle w:val="ad"/>
          </w:rPr>
          <w:t>Уставом</w:t>
        </w:r>
      </w:hyperlink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EF0704">
        <w:t xml:space="preserve"> Челябинской области</w:t>
      </w:r>
      <w:r>
        <w:t xml:space="preserve"> и в  целях упорядочения оплаты труда работников, занимающих должности, не отнесенные к должностям муниципальной службы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EF0704">
        <w:t xml:space="preserve"> Челябинской области</w:t>
      </w:r>
      <w:r>
        <w:t xml:space="preserve">, и осуществляющих техническое обеспечение деятельности органов  местного самоуправления  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</w:t>
      </w:r>
      <w:r w:rsidR="00EF0704">
        <w:t>Челябинской области</w:t>
      </w:r>
      <w:r>
        <w:t xml:space="preserve"> (далее именуются - работники).</w:t>
      </w:r>
    </w:p>
    <w:p w:rsidR="00C36666" w:rsidRDefault="00C36666" w:rsidP="00C36666">
      <w:pPr>
        <w:pStyle w:val="ConsPlusNormal"/>
        <w:ind w:firstLine="540"/>
        <w:jc w:val="both"/>
      </w:pPr>
      <w: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3. Работникам производятся следующие ежемесячные и дополнительные выплаты:   </w:t>
      </w:r>
    </w:p>
    <w:p w:rsidR="00C36666" w:rsidRDefault="00C36666" w:rsidP="00C36666">
      <w:pPr>
        <w:pStyle w:val="ConsPlusNormal"/>
        <w:ind w:firstLine="540"/>
        <w:jc w:val="both"/>
      </w:pPr>
      <w:r>
        <w:t>1) ежемесячные надбавки к должностному окладу:</w:t>
      </w:r>
    </w:p>
    <w:p w:rsidR="00C36666" w:rsidRDefault="00C36666" w:rsidP="00C36666">
      <w:pPr>
        <w:pStyle w:val="ConsPlusNormal"/>
        <w:ind w:firstLine="540"/>
        <w:jc w:val="both"/>
      </w:pPr>
      <w:r>
        <w:t>-  за сложность в размере до 100 процентов должностного оклада;</w:t>
      </w:r>
    </w:p>
    <w:p w:rsidR="00C36666" w:rsidRDefault="00C36666" w:rsidP="00C36666">
      <w:pPr>
        <w:pStyle w:val="ConsPlusNormal"/>
        <w:ind w:firstLine="540"/>
        <w:jc w:val="both"/>
      </w:pPr>
      <w:r>
        <w:lastRenderedPageBreak/>
        <w:t>- напряженность и высокие достижения в труде в размере до 100 процентов должностного оклада;</w:t>
      </w:r>
    </w:p>
    <w:p w:rsidR="00C36666" w:rsidRDefault="00C36666" w:rsidP="00C36666">
      <w:pPr>
        <w:pStyle w:val="ConsPlusNormal"/>
        <w:ind w:firstLine="540"/>
        <w:jc w:val="both"/>
      </w:pPr>
      <w:r>
        <w:t>2) ежемесячная надбавка за выслугу лет в следующих размерах:</w:t>
      </w:r>
    </w:p>
    <w:p w:rsidR="00C36666" w:rsidRDefault="00C36666" w:rsidP="00C36666">
      <w:pPr>
        <w:pStyle w:val="ConsPlusNormal"/>
        <w:jc w:val="both"/>
      </w:pP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должностного оклада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3 до 8 лет                             10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8 до 13 лет                    15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13 до 18 лет                  20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18 до 23 лет                  25</w:t>
      </w:r>
    </w:p>
    <w:p w:rsidR="00C36666" w:rsidRDefault="00C36666" w:rsidP="00C366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23 лет                            30</w:t>
      </w:r>
    </w:p>
    <w:p w:rsidR="00C36666" w:rsidRDefault="00C36666" w:rsidP="00C36666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>
        <w:rPr>
          <w:rFonts w:ascii="Times New Roman" w:hAnsi="Times New Roman"/>
          <w:bCs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 xml:space="preserve">Казановского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bCs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bCs/>
          <w:sz w:val="28"/>
          <w:szCs w:val="28"/>
        </w:rPr>
        <w:t xml:space="preserve">, и осуществляющих техническое обеспечение деятельности органов 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Казановского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bCs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Казановского 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F0704">
        <w:rPr>
          <w:rFonts w:ascii="Times New Roman" w:hAnsi="Times New Roman"/>
          <w:bCs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36666" w:rsidRDefault="00C36666" w:rsidP="00C36666">
      <w:pPr>
        <w:pStyle w:val="ConsPlusNormal"/>
        <w:ind w:firstLine="540"/>
        <w:jc w:val="both"/>
      </w:pPr>
      <w:r>
        <w:t>3) премия по результатам работы;</w:t>
      </w:r>
    </w:p>
    <w:p w:rsidR="00C36666" w:rsidRDefault="00C36666" w:rsidP="00C36666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4) премии за выполнение особо важного и сложного задания;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5)ежемесячное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денежное поощрение (размер денежного поощрения устанавливается в кратном размере к должностному окладу в соответствии с Приложением № 1 к настоящему положению); 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C36666" w:rsidRDefault="00C36666" w:rsidP="00C36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C36666" w:rsidRDefault="00C36666" w:rsidP="00C366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6)единовременная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выплата при предоставлении ежегодного оплачиваемого отпуска 1 раз в год - в размере 3 должностных окладов.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C36666" w:rsidRDefault="00C36666" w:rsidP="00C36666">
      <w:pPr>
        <w:pStyle w:val="ConsPlusNormal"/>
        <w:ind w:firstLine="540"/>
        <w:jc w:val="both"/>
      </w:pPr>
      <w:r>
        <w:t>7) материальная помощь;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 8) иные надбавки и доплаты, предусмотренные нормативными правовыми актами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EF0704">
        <w:t xml:space="preserve"> Челябинской области</w:t>
      </w:r>
      <w:r>
        <w:t>.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4. Органы местного </w:t>
      </w:r>
      <w:proofErr w:type="gramStart"/>
      <w:r>
        <w:t>самоуправления  Казановского</w:t>
      </w:r>
      <w:proofErr w:type="gramEnd"/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EF0704">
        <w:t xml:space="preserve"> Челябинской области</w:t>
      </w:r>
      <w:r>
        <w:t xml:space="preserve"> при формировании фонда оплаты труда работников сверх суммы средств, направляемых для выплаты должностных окладов, предусматривают </w:t>
      </w:r>
      <w:r>
        <w:rPr>
          <w:color w:val="000000" w:themeColor="text1"/>
        </w:rPr>
        <w:t>следующие средства для выплаты</w:t>
      </w:r>
      <w:r>
        <w:rPr>
          <w:color w:val="FF0000"/>
        </w:rPr>
        <w:t xml:space="preserve"> </w:t>
      </w:r>
      <w:r>
        <w:t>(в расчете на год):</w:t>
      </w:r>
    </w:p>
    <w:p w:rsidR="00C36666" w:rsidRDefault="00C36666" w:rsidP="00C36666">
      <w:pPr>
        <w:pStyle w:val="ConsPlusNormal"/>
        <w:ind w:firstLine="540"/>
        <w:jc w:val="both"/>
      </w:pPr>
      <w:r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C36666" w:rsidRDefault="00C36666" w:rsidP="00C36666">
      <w:pPr>
        <w:pStyle w:val="ConsPlusNormal"/>
        <w:ind w:firstLine="540"/>
        <w:jc w:val="both"/>
      </w:pPr>
      <w:r>
        <w:lastRenderedPageBreak/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:rsidR="00C36666" w:rsidRDefault="00C36666" w:rsidP="00C36666">
      <w:pPr>
        <w:pStyle w:val="ConsPlusNormal"/>
        <w:ind w:firstLine="540"/>
        <w:jc w:val="both"/>
      </w:pPr>
      <w:r>
        <w:t>3) ежемесячной надбавки за выслугу лет - в размере 3,6 должностных окладов;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4) </w:t>
      </w:r>
      <w:r>
        <w:rPr>
          <w:color w:val="000000" w:themeColor="text1"/>
        </w:rPr>
        <w:t>ежемесячное денежное поощрение</w:t>
      </w:r>
      <w:r>
        <w:rPr>
          <w:color w:val="FF0000"/>
        </w:rPr>
        <w:t xml:space="preserve"> </w:t>
      </w:r>
      <w:r>
        <w:t>в размере 15,6 должностных окладов;</w:t>
      </w:r>
    </w:p>
    <w:p w:rsidR="00C36666" w:rsidRDefault="00C36666" w:rsidP="00C36666">
      <w:pPr>
        <w:pStyle w:val="ConsPlusNormal"/>
        <w:ind w:firstLine="540"/>
        <w:jc w:val="both"/>
      </w:pPr>
      <w:proofErr w:type="gramStart"/>
      <w:r>
        <w:t>5)единовременной</w:t>
      </w:r>
      <w:proofErr w:type="gramEnd"/>
      <w:r>
        <w:t xml:space="preserve"> выплаты при предоставлении ежегодного оплачиваемого отпуска – в размере 3 должностных окладов;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5.Условия выплаты ежемесячной надбавки за сложность, напряженность и высокие достижения в труде устанавливаются руководителем </w:t>
      </w:r>
      <w:proofErr w:type="gramStart"/>
      <w:r>
        <w:t>органа  местного</w:t>
      </w:r>
      <w:proofErr w:type="gramEnd"/>
      <w:r>
        <w:t xml:space="preserve"> самоуправления 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EF0704">
        <w:t xml:space="preserve"> Челябинской области</w:t>
      </w:r>
      <w:r>
        <w:t>.</w:t>
      </w:r>
    </w:p>
    <w:p w:rsidR="00C36666" w:rsidRDefault="00C36666" w:rsidP="00C36666">
      <w:pPr>
        <w:pStyle w:val="ConsPlusNormal"/>
        <w:ind w:firstLine="540"/>
        <w:jc w:val="both"/>
      </w:pPr>
      <w:r>
        <w:t>6.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C36666" w:rsidRDefault="00C36666" w:rsidP="00C36666">
      <w:pPr>
        <w:pStyle w:val="ConsPlusNormal"/>
        <w:ind w:firstLine="540"/>
        <w:jc w:val="both"/>
      </w:pPr>
      <w:r>
        <w:t xml:space="preserve">7. Средства фонда оплаты труда могут быть перераспределены </w:t>
      </w:r>
      <w:proofErr w:type="gramStart"/>
      <w:r>
        <w:t>между выплатами</w:t>
      </w:r>
      <w:proofErr w:type="gramEnd"/>
      <w:r>
        <w:t xml:space="preserve"> предусмотренными пунктом 4 настоящего положения.</w:t>
      </w:r>
    </w:p>
    <w:p w:rsidR="00C36666" w:rsidRDefault="00C36666" w:rsidP="00C36666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Средства на выплату материальной помощи (кроме выплат при предоставлении ежегодного </w:t>
      </w:r>
      <w:proofErr w:type="gramStart"/>
      <w:r>
        <w:rPr>
          <w:b/>
        </w:rPr>
        <w:t>отпуска)  работникам</w:t>
      </w:r>
      <w:proofErr w:type="gramEnd"/>
      <w:r>
        <w:rPr>
          <w:b/>
        </w:rPr>
        <w:t xml:space="preserve"> предусматриваются без учета районного коэффициента.</w:t>
      </w: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rPr>
          <w:rFonts w:ascii="Times New Roman" w:hAnsi="Times New Roman" w:cs="Times New Roman"/>
          <w:sz w:val="28"/>
          <w:szCs w:val="28"/>
        </w:rPr>
      </w:pPr>
    </w:p>
    <w:p w:rsidR="00C36666" w:rsidRDefault="00C36666" w:rsidP="00C36666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C36666" w:rsidRDefault="00C36666" w:rsidP="00C36666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>
        <w:rPr>
          <w:rFonts w:ascii="Times New Roman" w:hAnsi="Times New Roman"/>
          <w:bCs/>
          <w:sz w:val="20"/>
          <w:szCs w:val="20"/>
        </w:rPr>
        <w:t>труда  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Казановского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района, и осуществляющих техническое обеспечение деятельности органов местного самоуправления Казановского 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</w:p>
    <w:p w:rsidR="00EF0704" w:rsidRPr="00C36666" w:rsidRDefault="00EF0704" w:rsidP="00C36666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Челябинской области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C36666" w:rsidRDefault="00C36666" w:rsidP="00C366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Казановского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Казановского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F070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p w:rsidR="00C36666" w:rsidRDefault="00C36666" w:rsidP="00C36666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tbl>
      <w:tblPr>
        <w:tblW w:w="949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67"/>
        <w:gridCol w:w="2696"/>
        <w:gridCol w:w="2407"/>
      </w:tblGrid>
      <w:tr w:rsidR="00C36666" w:rsidTr="00E965ED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666" w:rsidRDefault="00C36666">
            <w:pPr>
              <w:pStyle w:val="ConsPlus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6666" w:rsidRPr="00C36666" w:rsidRDefault="00C36666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C36666" w:rsidRPr="00C36666" w:rsidRDefault="00C36666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  <w:p w:rsidR="00C36666" w:rsidRPr="00C36666" w:rsidRDefault="00C36666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36666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66" w:rsidRDefault="00C36666">
            <w:pPr>
              <w:pStyle w:val="ConsPlusNormal"/>
              <w:spacing w:line="256" w:lineRule="auto"/>
              <w:rPr>
                <w:sz w:val="18"/>
                <w:szCs w:val="18"/>
              </w:rPr>
            </w:pPr>
          </w:p>
          <w:p w:rsidR="00C36666" w:rsidRDefault="00C36666">
            <w:pPr>
              <w:pStyle w:val="ConsPlusNormal"/>
              <w:spacing w:line="256" w:lineRule="auto"/>
              <w:rPr>
                <w:sz w:val="18"/>
                <w:szCs w:val="18"/>
              </w:rPr>
            </w:pPr>
          </w:p>
          <w:p w:rsidR="00C36666" w:rsidRDefault="00C36666">
            <w:pPr>
              <w:pStyle w:val="ConsPlusNormal"/>
              <w:spacing w:line="25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6666" w:rsidRDefault="00C36666">
            <w:pPr>
              <w:pStyle w:val="ConsPlusNormal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E965ED" w:rsidTr="00E965ED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5ED" w:rsidRDefault="00E965ED">
            <w:pPr>
              <w:pStyle w:val="ConsPlusNormal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5ED" w:rsidRPr="00C36666" w:rsidRDefault="00E965ED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Default="00E96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ED" w:rsidRDefault="00E965ED">
            <w:pPr>
              <w:pStyle w:val="ConsPlusNormal"/>
              <w:spacing w:line="256" w:lineRule="auto"/>
              <w:rPr>
                <w:sz w:val="18"/>
                <w:szCs w:val="18"/>
              </w:rPr>
            </w:pPr>
          </w:p>
        </w:tc>
      </w:tr>
      <w:tr w:rsidR="00B52043" w:rsidTr="00E965ED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043" w:rsidRPr="00B52043" w:rsidRDefault="00B52043">
            <w:pPr>
              <w:pStyle w:val="ConsPlusNormal"/>
              <w:spacing w:line="256" w:lineRule="auto"/>
            </w:pPr>
            <w:r w:rsidRPr="00B52043">
              <w:t>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043" w:rsidRPr="00C36666" w:rsidRDefault="00B52043" w:rsidP="00B52043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43" w:rsidRPr="00B52043" w:rsidRDefault="00B52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43" w:rsidRDefault="00B52043" w:rsidP="00B52043">
            <w:pPr>
              <w:pStyle w:val="ConsPlusNormal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bookmarkStart w:id="0" w:name="_GoBack"/>
        <w:bookmarkEnd w:id="0"/>
      </w:tr>
      <w:tr w:rsidR="00E965ED" w:rsidTr="00E965ED"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5ED" w:rsidRDefault="00B52043">
            <w:pPr>
              <w:pStyle w:val="ConsPlusNormal"/>
              <w:spacing w:line="256" w:lineRule="auto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Pr="00E965ED" w:rsidRDefault="00E965E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E965ED">
              <w:rPr>
                <w:sz w:val="24"/>
                <w:szCs w:val="24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 w:rsidRPr="00E965ED">
              <w:rPr>
                <w:sz w:val="24"/>
                <w:szCs w:val="24"/>
              </w:rPr>
              <w:t>труду;  экономист</w:t>
            </w:r>
            <w:proofErr w:type="gramEnd"/>
            <w:r w:rsidRPr="00E965ED">
              <w:rPr>
                <w:sz w:val="24"/>
                <w:szCs w:val="24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ED" w:rsidRDefault="00E96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5ED" w:rsidRDefault="00E96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6027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Default="00E965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E965ED" w:rsidRDefault="00E965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E965ED" w:rsidTr="00E965ED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65ED" w:rsidRDefault="00B52043">
            <w:pPr>
              <w:pStyle w:val="ConsPlusNormal"/>
              <w:spacing w:line="256" w:lineRule="auto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Pr="00C36666" w:rsidRDefault="00E965ED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36666">
              <w:rPr>
                <w:sz w:val="24"/>
                <w:szCs w:val="24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Default="00E96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65ED" w:rsidRDefault="00E965E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C36666" w:rsidRDefault="00C36666" w:rsidP="00C36666">
      <w:pPr>
        <w:tabs>
          <w:tab w:val="left" w:pos="0"/>
        </w:tabs>
        <w:spacing w:after="0" w:line="240" w:lineRule="auto"/>
        <w:rPr>
          <w:rFonts w:ascii="Calibri" w:eastAsia="Calibri" w:hAnsi="Calibri"/>
        </w:rPr>
      </w:pPr>
    </w:p>
    <w:p w:rsidR="00C36666" w:rsidRDefault="00C36666" w:rsidP="003A2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6666" w:rsidSect="00354D74">
      <w:footerReference w:type="default" r:id="rId13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1F" w:rsidRDefault="00692D1F" w:rsidP="0064757D">
      <w:pPr>
        <w:spacing w:after="0" w:line="240" w:lineRule="auto"/>
      </w:pPr>
      <w:r>
        <w:separator/>
      </w:r>
    </w:p>
  </w:endnote>
  <w:endnote w:type="continuationSeparator" w:id="0">
    <w:p w:rsidR="00692D1F" w:rsidRDefault="00692D1F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1F" w:rsidRDefault="00692D1F" w:rsidP="0064757D">
      <w:pPr>
        <w:spacing w:after="0" w:line="240" w:lineRule="auto"/>
      </w:pPr>
      <w:r>
        <w:separator/>
      </w:r>
    </w:p>
  </w:footnote>
  <w:footnote w:type="continuationSeparator" w:id="0">
    <w:p w:rsidR="00692D1F" w:rsidRDefault="00692D1F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638"/>
    <w:rsid w:val="0010584B"/>
    <w:rsid w:val="00107918"/>
    <w:rsid w:val="00110EC1"/>
    <w:rsid w:val="00111599"/>
    <w:rsid w:val="00111A38"/>
    <w:rsid w:val="0011250C"/>
    <w:rsid w:val="00113BE1"/>
    <w:rsid w:val="0011425B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3ED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3240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D78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8FE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2B34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5F69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3A90"/>
    <w:rsid w:val="005C4CA5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43C2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0E22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2D1F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0333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B58"/>
    <w:rsid w:val="00700D18"/>
    <w:rsid w:val="00702B75"/>
    <w:rsid w:val="00702E31"/>
    <w:rsid w:val="007032B2"/>
    <w:rsid w:val="00703510"/>
    <w:rsid w:val="007042D1"/>
    <w:rsid w:val="0070468E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0E26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826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4C9"/>
    <w:rsid w:val="008C7616"/>
    <w:rsid w:val="008C7813"/>
    <w:rsid w:val="008C7E19"/>
    <w:rsid w:val="008C7F77"/>
    <w:rsid w:val="008D3405"/>
    <w:rsid w:val="008D35D8"/>
    <w:rsid w:val="008D3E3B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16D9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03B6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59DB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6F43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424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2043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666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1AE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1C45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058"/>
    <w:rsid w:val="00E547EE"/>
    <w:rsid w:val="00E556AB"/>
    <w:rsid w:val="00E5676C"/>
    <w:rsid w:val="00E56CC5"/>
    <w:rsid w:val="00E5730C"/>
    <w:rsid w:val="00E57A1A"/>
    <w:rsid w:val="00E60AD1"/>
    <w:rsid w:val="00E61059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2D91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5ED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3299"/>
    <w:rsid w:val="00ED43A6"/>
    <w:rsid w:val="00ED53FB"/>
    <w:rsid w:val="00ED5EC4"/>
    <w:rsid w:val="00EE033F"/>
    <w:rsid w:val="00EE0CFA"/>
    <w:rsid w:val="00EE146D"/>
    <w:rsid w:val="00EE326C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04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64E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3DF55-832C-4158-A36C-0653005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paragraph" w:styleId="1">
    <w:name w:val="heading 1"/>
    <w:basedOn w:val="a"/>
    <w:link w:val="10"/>
    <w:uiPriority w:val="9"/>
    <w:qFormat/>
    <w:rsid w:val="003A2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2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note text"/>
    <w:basedOn w:val="a"/>
    <w:link w:val="af2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B34"/>
    <w:rPr>
      <w:rFonts w:ascii="Calibri" w:eastAsia="Times New Roman" w:hAnsi="Calibri" w:cs="Times New Roman"/>
      <w:szCs w:val="20"/>
      <w:lang w:eastAsia="ru-RU"/>
    </w:rPr>
  </w:style>
  <w:style w:type="character" w:styleId="af3">
    <w:name w:val="footnote reference"/>
    <w:semiHidden/>
    <w:rsid w:val="003A2B34"/>
    <w:rPr>
      <w:vertAlign w:val="superscript"/>
    </w:rPr>
  </w:style>
  <w:style w:type="character" w:customStyle="1" w:styleId="af4">
    <w:name w:val="Основной текст_"/>
    <w:basedOn w:val="a0"/>
    <w:link w:val="11"/>
    <w:rsid w:val="00EE32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EE326C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5">
    <w:name w:val="No Spacing"/>
    <w:uiPriority w:val="1"/>
    <w:qFormat/>
    <w:rsid w:val="00EE32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pt">
    <w:name w:val="Основной текст + Интервал 1 pt"/>
    <w:basedOn w:val="af4"/>
    <w:rsid w:val="002A18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ConsPlusNonformat">
    <w:name w:val="ConsPlusNonformat"/>
    <w:rsid w:val="00C36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C51D3994774994993885948F275FF61EDD068C1CC2B5FE47095310P2T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9318-5A2F-4172-82D1-F29C32D1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11305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537</cp:revision>
  <cp:lastPrinted>2022-06-21T09:42:00Z</cp:lastPrinted>
  <dcterms:created xsi:type="dcterms:W3CDTF">2013-11-25T09:02:00Z</dcterms:created>
  <dcterms:modified xsi:type="dcterms:W3CDTF">2022-06-21T09:42:00Z</dcterms:modified>
</cp:coreProperties>
</file>