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EA" w:rsidRPr="0051168C" w:rsidRDefault="005B1FEA" w:rsidP="005B1FEA">
      <w:pPr>
        <w:pStyle w:val="ConsNonformat"/>
        <w:widowControl/>
        <w:tabs>
          <w:tab w:val="left" w:pos="4241"/>
        </w:tabs>
        <w:ind w:right="0"/>
        <w:rPr>
          <w:rFonts w:ascii="Times New Roman" w:hAnsi="Times New Roman" w:cs="Times New Roman"/>
          <w:sz w:val="22"/>
          <w:szCs w:val="22"/>
        </w:rPr>
      </w:pPr>
    </w:p>
    <w:p w:rsidR="005B1FEA" w:rsidRDefault="005B1FEA" w:rsidP="005B1FEA">
      <w:pPr>
        <w:pStyle w:val="ConsNonformat"/>
        <w:widowControl/>
        <w:ind w:right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510" w:rsidRDefault="005B1FEA" w:rsidP="00F53510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53510" w:rsidRPr="00F53510" w:rsidRDefault="00F53510" w:rsidP="00F53510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3510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53510" w:rsidRPr="00F53510" w:rsidRDefault="00F53510" w:rsidP="00F53510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510">
        <w:rPr>
          <w:rFonts w:ascii="Times New Roman" w:eastAsia="Times New Roman" w:hAnsi="Times New Roman" w:cs="Times New Roman"/>
          <w:b/>
          <w:sz w:val="28"/>
          <w:szCs w:val="28"/>
        </w:rPr>
        <w:t>КУЛЕВЧИНСКОГО  СЕЛЬСКОГО ПОСЕЛЕНИЯ</w:t>
      </w:r>
    </w:p>
    <w:p w:rsidR="00F53510" w:rsidRPr="00F53510" w:rsidRDefault="00F53510" w:rsidP="00F53510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510">
        <w:rPr>
          <w:rFonts w:ascii="Times New Roman" w:eastAsia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F53510" w:rsidRPr="00F53510" w:rsidRDefault="00F53510" w:rsidP="00F53510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510">
        <w:rPr>
          <w:rFonts w:ascii="Times New Roman" w:eastAsia="Times New Roman" w:hAnsi="Times New Roman" w:cs="Times New Roman"/>
          <w:b/>
          <w:sz w:val="28"/>
          <w:szCs w:val="28"/>
        </w:rPr>
        <w:t>ЧЕЛЯБИНСКОЙ ОБЛАСТИ</w:t>
      </w:r>
    </w:p>
    <w:p w:rsidR="00333FA9" w:rsidRDefault="00333FA9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F3BBD" w:rsidRDefault="00EF3BBD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РЕШЕНИЕ</w:t>
      </w:r>
      <w:r w:rsidR="001E01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F53510" w:rsidRPr="00F53510" w:rsidRDefault="00F53510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53510" w:rsidRPr="00F53510" w:rsidRDefault="00F53510" w:rsidP="00F53510">
      <w:pPr>
        <w:rPr>
          <w:rFonts w:ascii="Calibri" w:eastAsia="Times New Roman" w:hAnsi="Calibri" w:cs="Times New Roman"/>
          <w:sz w:val="28"/>
          <w:szCs w:val="28"/>
        </w:rPr>
      </w:pPr>
      <w:r w:rsidRPr="00F53510">
        <w:rPr>
          <w:rFonts w:ascii="Calibri" w:eastAsia="Times New Roman" w:hAnsi="Calibri" w:cs="Times New Roman"/>
          <w:sz w:val="28"/>
          <w:szCs w:val="28"/>
        </w:rPr>
        <w:t xml:space="preserve">          от « 2</w:t>
      </w:r>
      <w:r w:rsidRPr="00F53510">
        <w:rPr>
          <w:sz w:val="28"/>
          <w:szCs w:val="28"/>
        </w:rPr>
        <w:t xml:space="preserve">3 </w:t>
      </w:r>
      <w:r w:rsidRPr="00F53510">
        <w:rPr>
          <w:rFonts w:ascii="Calibri" w:eastAsia="Times New Roman" w:hAnsi="Calibri" w:cs="Times New Roman"/>
          <w:sz w:val="28"/>
          <w:szCs w:val="28"/>
        </w:rPr>
        <w:t xml:space="preserve">» </w:t>
      </w:r>
      <w:r w:rsidRPr="00F53510">
        <w:rPr>
          <w:sz w:val="28"/>
          <w:szCs w:val="28"/>
        </w:rPr>
        <w:t>декабря</w:t>
      </w:r>
      <w:r w:rsidRPr="00F53510">
        <w:rPr>
          <w:rFonts w:ascii="Calibri" w:eastAsia="Times New Roman" w:hAnsi="Calibri" w:cs="Times New Roman"/>
          <w:sz w:val="28"/>
          <w:szCs w:val="28"/>
        </w:rPr>
        <w:t xml:space="preserve">   20</w:t>
      </w:r>
      <w:r w:rsidRPr="00F53510">
        <w:rPr>
          <w:sz w:val="28"/>
          <w:szCs w:val="28"/>
        </w:rPr>
        <w:t>2</w:t>
      </w:r>
      <w:r w:rsidRPr="00F53510">
        <w:rPr>
          <w:rFonts w:ascii="Calibri" w:eastAsia="Times New Roman" w:hAnsi="Calibri" w:cs="Times New Roman"/>
          <w:sz w:val="28"/>
          <w:szCs w:val="28"/>
        </w:rPr>
        <w:t xml:space="preserve">1 г.                              № </w:t>
      </w:r>
      <w:r w:rsidRPr="00F53510">
        <w:rPr>
          <w:rFonts w:ascii="Calibri" w:eastAsia="Times New Roman" w:hAnsi="Calibri" w:cs="Times New Roman"/>
          <w:sz w:val="28"/>
          <w:szCs w:val="28"/>
          <w:u w:val="single"/>
        </w:rPr>
        <w:t>3</w:t>
      </w:r>
      <w:r w:rsidRPr="00F53510">
        <w:rPr>
          <w:sz w:val="28"/>
          <w:szCs w:val="28"/>
          <w:u w:val="single"/>
        </w:rPr>
        <w:t>0</w:t>
      </w:r>
      <w:r w:rsidRPr="00F53510">
        <w:rPr>
          <w:rFonts w:ascii="Calibri" w:eastAsia="Times New Roman" w:hAnsi="Calibri" w:cs="Times New Roman"/>
          <w:sz w:val="28"/>
          <w:szCs w:val="28"/>
        </w:rPr>
        <w:t>___</w:t>
      </w:r>
    </w:p>
    <w:p w:rsidR="00EF3BBD" w:rsidRPr="00F53510" w:rsidRDefault="00EF3BBD" w:rsidP="00F53510">
      <w:pPr>
        <w:pStyle w:val="a9"/>
        <w:rPr>
          <w:rFonts w:eastAsia="Times New Roman"/>
          <w:b/>
          <w:sz w:val="24"/>
          <w:szCs w:val="24"/>
        </w:rPr>
      </w:pPr>
      <w:bookmarkStart w:id="0" w:name="101552"/>
      <w:bookmarkStart w:id="1" w:name="101553"/>
      <w:bookmarkStart w:id="2" w:name="101554"/>
      <w:bookmarkStart w:id="3" w:name="101555"/>
      <w:bookmarkEnd w:id="0"/>
      <w:bookmarkEnd w:id="1"/>
      <w:bookmarkEnd w:id="2"/>
      <w:bookmarkEnd w:id="3"/>
      <w:r w:rsidRPr="00F53510">
        <w:rPr>
          <w:rFonts w:eastAsia="Times New Roman"/>
          <w:b/>
        </w:rPr>
        <w:t xml:space="preserve">Об </w:t>
      </w:r>
      <w:r w:rsidRPr="00F53510">
        <w:rPr>
          <w:rFonts w:eastAsia="Times New Roman"/>
          <w:b/>
          <w:sz w:val="24"/>
          <w:szCs w:val="24"/>
        </w:rPr>
        <w:t>утверждении Порядка определения размера</w:t>
      </w:r>
    </w:p>
    <w:p w:rsidR="00F53510" w:rsidRPr="00F53510" w:rsidRDefault="00EF3BBD" w:rsidP="00F53510">
      <w:pPr>
        <w:pStyle w:val="a9"/>
        <w:rPr>
          <w:rFonts w:eastAsia="Times New Roman"/>
          <w:b/>
          <w:sz w:val="24"/>
          <w:szCs w:val="24"/>
        </w:rPr>
      </w:pPr>
      <w:r w:rsidRPr="00F53510">
        <w:rPr>
          <w:rFonts w:eastAsia="Times New Roman"/>
          <w:b/>
          <w:sz w:val="24"/>
          <w:szCs w:val="24"/>
        </w:rPr>
        <w:t>арендной платы за земельные участки,</w:t>
      </w:r>
    </w:p>
    <w:p w:rsidR="00F53510" w:rsidRDefault="00EF3BBD" w:rsidP="00F53510">
      <w:pPr>
        <w:pStyle w:val="a9"/>
        <w:rPr>
          <w:rFonts w:eastAsia="Times New Roman"/>
          <w:b/>
          <w:sz w:val="24"/>
          <w:szCs w:val="24"/>
        </w:rPr>
      </w:pPr>
      <w:r w:rsidRPr="00F53510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F53510">
        <w:rPr>
          <w:rFonts w:eastAsia="Times New Roman"/>
          <w:b/>
          <w:sz w:val="24"/>
          <w:szCs w:val="24"/>
        </w:rPr>
        <w:t>находящиеся  в муниципальной собственности</w:t>
      </w:r>
      <w:proofErr w:type="gramEnd"/>
    </w:p>
    <w:p w:rsidR="00CA6AE7" w:rsidRDefault="00EF3BBD" w:rsidP="00F53510">
      <w:pPr>
        <w:pStyle w:val="a9"/>
        <w:rPr>
          <w:rFonts w:eastAsia="Times New Roman"/>
          <w:b/>
          <w:sz w:val="24"/>
          <w:szCs w:val="24"/>
        </w:rPr>
      </w:pPr>
      <w:r w:rsidRPr="00F53510">
        <w:rPr>
          <w:rFonts w:eastAsia="Times New Roman"/>
          <w:b/>
          <w:sz w:val="24"/>
          <w:szCs w:val="24"/>
        </w:rPr>
        <w:t xml:space="preserve">и </w:t>
      </w:r>
      <w:proofErr w:type="gramStart"/>
      <w:r w:rsidRPr="00F53510">
        <w:rPr>
          <w:rFonts w:eastAsia="Times New Roman"/>
          <w:b/>
          <w:sz w:val="24"/>
          <w:szCs w:val="24"/>
        </w:rPr>
        <w:t>предоставленные</w:t>
      </w:r>
      <w:proofErr w:type="gramEnd"/>
      <w:r w:rsidRPr="00F53510">
        <w:rPr>
          <w:rFonts w:eastAsia="Times New Roman"/>
          <w:b/>
          <w:sz w:val="24"/>
          <w:szCs w:val="24"/>
        </w:rPr>
        <w:t xml:space="preserve"> в аренду без торгов</w:t>
      </w:r>
    </w:p>
    <w:p w:rsidR="00F53510" w:rsidRPr="00F53510" w:rsidRDefault="00F53510" w:rsidP="00F53510">
      <w:pPr>
        <w:pStyle w:val="a9"/>
        <w:rPr>
          <w:rFonts w:eastAsia="Times New Roman"/>
          <w:b/>
          <w:sz w:val="24"/>
          <w:szCs w:val="24"/>
        </w:rPr>
      </w:pPr>
    </w:p>
    <w:p w:rsidR="00F53510" w:rsidRDefault="003036C9" w:rsidP="00F53510">
      <w:pPr>
        <w:pStyle w:val="s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bookmarkStart w:id="4" w:name="101556"/>
      <w:bookmarkEnd w:id="4"/>
      <w:proofErr w:type="gramStart"/>
      <w:r w:rsidRPr="003036C9">
        <w:rPr>
          <w:color w:val="464C55"/>
        </w:rPr>
        <w:t>В соответствии с </w:t>
      </w:r>
      <w:hyperlink r:id="rId6" w:history="1">
        <w:r w:rsidRPr="003036C9">
          <w:rPr>
            <w:rStyle w:val="a3"/>
            <w:rFonts w:eastAsiaTheme="majorEastAsia"/>
            <w:color w:val="3272C0"/>
          </w:rPr>
          <w:t>Земельным кодексом</w:t>
        </w:r>
      </w:hyperlink>
      <w:r w:rsidRPr="003036C9">
        <w:rPr>
          <w:color w:val="464C55"/>
        </w:rPr>
        <w:t> </w:t>
      </w:r>
      <w:r>
        <w:rPr>
          <w:color w:val="464C55"/>
        </w:rPr>
        <w:t xml:space="preserve"> </w:t>
      </w:r>
      <w:r w:rsidRPr="003036C9">
        <w:rPr>
          <w:color w:val="464C55"/>
        </w:rPr>
        <w:t>Российской Федерации Правительство Российской Федерации, р</w:t>
      </w:r>
      <w:r w:rsidR="00EF3BBD" w:rsidRPr="00EF3BBD">
        <w:rPr>
          <w:color w:val="000000"/>
        </w:rPr>
        <w:t xml:space="preserve">уководствуясь </w:t>
      </w:r>
      <w:r w:rsidRPr="003036C9">
        <w:rPr>
          <w:bCs/>
          <w:color w:val="22272F"/>
        </w:rPr>
        <w:t>Постановлением Правительства РФ от 16 июля 2009 г.</w:t>
      </w:r>
      <w:r>
        <w:rPr>
          <w:bCs/>
          <w:color w:val="22272F"/>
        </w:rPr>
        <w:t xml:space="preserve"> </w:t>
      </w:r>
      <w:r w:rsidRPr="003036C9">
        <w:rPr>
          <w:bCs/>
          <w:color w:val="22272F"/>
        </w:rPr>
        <w:t>N 582</w:t>
      </w:r>
      <w:r>
        <w:rPr>
          <w:bCs/>
          <w:color w:val="22272F"/>
        </w:rPr>
        <w:t xml:space="preserve"> </w:t>
      </w:r>
      <w:r w:rsidRPr="003036C9">
        <w:rPr>
          <w:bCs/>
          <w:color w:val="22272F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proofErr w:type="gramEnd"/>
      <w:r w:rsidRPr="003036C9">
        <w:rPr>
          <w:bCs/>
          <w:color w:val="22272F"/>
        </w:rPr>
        <w:t>"</w:t>
      </w:r>
      <w:r>
        <w:rPr>
          <w:bCs/>
          <w:color w:val="22272F"/>
        </w:rPr>
        <w:t xml:space="preserve"> </w:t>
      </w:r>
      <w:r w:rsidR="00EF3BBD" w:rsidRPr="00EF3BBD">
        <w:rPr>
          <w:color w:val="000000"/>
        </w:rPr>
        <w:t xml:space="preserve">Совет депутатов </w:t>
      </w:r>
      <w:r w:rsidR="005B1FEA">
        <w:rPr>
          <w:color w:val="000000"/>
        </w:rPr>
        <w:t>Кулевчинского</w:t>
      </w:r>
      <w:r w:rsidR="00EF3BBD" w:rsidRPr="00EF3BBD">
        <w:rPr>
          <w:color w:val="000000"/>
        </w:rPr>
        <w:t xml:space="preserve"> сельского поселения </w:t>
      </w:r>
      <w:r>
        <w:rPr>
          <w:color w:val="000000"/>
        </w:rPr>
        <w:t>Варненского</w:t>
      </w:r>
      <w:r w:rsidR="00EF3BBD" w:rsidRPr="00EF3BBD">
        <w:rPr>
          <w:color w:val="000000"/>
        </w:rPr>
        <w:t xml:space="preserve"> муниципального района </w:t>
      </w:r>
      <w:r>
        <w:rPr>
          <w:color w:val="000000"/>
        </w:rPr>
        <w:t>Челябинской</w:t>
      </w:r>
      <w:r w:rsidR="00EF3BBD" w:rsidRPr="00EF3BBD">
        <w:rPr>
          <w:color w:val="000000"/>
        </w:rPr>
        <w:t xml:space="preserve"> области</w:t>
      </w:r>
    </w:p>
    <w:p w:rsidR="00EF3BBD" w:rsidRPr="003036C9" w:rsidRDefault="00F53510" w:rsidP="005B1FEA">
      <w:pPr>
        <w:pStyle w:val="s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РЕШАЕТ</w:t>
      </w:r>
      <w:r w:rsidR="00EF3BBD" w:rsidRPr="00EF3BBD">
        <w:rPr>
          <w:color w:val="000000"/>
        </w:rPr>
        <w:t>:</w:t>
      </w:r>
    </w:p>
    <w:p w:rsidR="00EF3BBD" w:rsidRPr="00EF3BBD" w:rsidRDefault="00EF3BBD" w:rsidP="00EF3BBD">
      <w:pPr>
        <w:spacing w:after="0" w:line="244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EF3BBD" w:rsidRDefault="00EF3BBD" w:rsidP="00EF3BBD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101557"/>
      <w:bookmarkEnd w:id="5"/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 </w:t>
      </w:r>
      <w:hyperlink r:id="rId7" w:history="1">
        <w:r w:rsidRPr="003036C9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</w:rPr>
          <w:t>Порядок</w:t>
        </w:r>
      </w:hyperlink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определения размера арендной платы за земельные участки, находящиеся в муниципальной собственности и предоставленные в аренду без торгов (</w:t>
      </w:r>
      <w:r w:rsid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466A3" w:rsidRDefault="00D466A3" w:rsidP="00EF3BBD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ставки арендной платы за земельные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находящиеся в собственности </w:t>
      </w:r>
      <w:r w:rsidR="005B1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Кулевчинского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(Приложение 2).</w:t>
      </w:r>
    </w:p>
    <w:p w:rsidR="00D466A3" w:rsidRPr="00E467C8" w:rsidRDefault="00D466A3" w:rsidP="00D466A3">
      <w:pPr>
        <w:pStyle w:val="a4"/>
        <w:numPr>
          <w:ilvl w:val="0"/>
          <w:numId w:val="1"/>
        </w:num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значение коэффициентов  К</w:t>
      </w:r>
      <w:proofErr w:type="gramStart"/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66A3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учитывающие вид деятельности и</w:t>
      </w:r>
      <w:r w:rsid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вид</w:t>
      </w: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D466A3" w:rsidRPr="00D466A3" w:rsidRDefault="00D466A3" w:rsidP="00E467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разрешенного использования земельного участка, </w:t>
      </w:r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Start"/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proofErr w:type="gramEnd"/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коэффициент, учитывающее особенности расположения земельного участка в сельском поселении,</w:t>
      </w:r>
      <w:r w:rsidR="00E467C8"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К3 – коэффициент, учитывающий категорию арендатора. (Приложение 3)</w:t>
      </w:r>
      <w:r w:rsidR="00E467C8"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036C9" w:rsidRPr="003036C9" w:rsidRDefault="003036C9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утратившим силу  Решение Совета Депутатов </w:t>
      </w:r>
      <w:r w:rsidR="005B1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Кулевчинского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Варненского муниципального района Челябинской области № </w:t>
      </w:r>
      <w:r w:rsidR="00CE0C2C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F53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0C2C">
        <w:rPr>
          <w:rFonts w:ascii="Times New Roman" w:eastAsia="Times New Roman" w:hAnsi="Times New Roman" w:cs="Times New Roman"/>
          <w:color w:val="000000"/>
          <w:sz w:val="24"/>
          <w:szCs w:val="24"/>
        </w:rPr>
        <w:t>28.02.2018г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Об утверждении методики расчета арендной платы </w:t>
      </w:r>
      <w:r w:rsidR="003E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использование земельных участков, находящихся в собственности </w:t>
      </w:r>
      <w:r w:rsidR="00CE0C2C">
        <w:rPr>
          <w:rFonts w:ascii="Times New Roman" w:eastAsia="Times New Roman" w:hAnsi="Times New Roman" w:cs="Times New Roman"/>
          <w:color w:val="000000"/>
          <w:sz w:val="24"/>
          <w:szCs w:val="24"/>
        </w:rPr>
        <w:t>Кулевчинского</w:t>
      </w:r>
      <w:r w:rsidR="003E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поселения»</w:t>
      </w:r>
    </w:p>
    <w:p w:rsidR="00EF3BBD" w:rsidRPr="003036C9" w:rsidRDefault="003E71D0" w:rsidP="00CE0C2C">
      <w:pPr>
        <w:pStyle w:val="a4"/>
        <w:numPr>
          <w:ilvl w:val="0"/>
          <w:numId w:val="1"/>
        </w:numPr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01558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азместить на официальном сайте </w:t>
      </w:r>
      <w:r w:rsidR="00C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Кулевчинского 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BBD" w:rsidRPr="003036C9" w:rsidRDefault="00EF3BBD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101559"/>
      <w:bookmarkEnd w:id="7"/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с 01.01.2022 года.</w:t>
      </w:r>
    </w:p>
    <w:p w:rsidR="00EF3BBD" w:rsidRPr="00EF3BBD" w:rsidRDefault="00EF3BBD" w:rsidP="00EF3BBD">
      <w:pPr>
        <w:spacing w:after="0" w:line="244" w:lineRule="atLeast"/>
        <w:rPr>
          <w:rFonts w:ascii="Arial" w:eastAsia="Times New Roman" w:hAnsi="Arial" w:cs="Arial"/>
          <w:vanish/>
          <w:color w:val="000000"/>
          <w:sz w:val="19"/>
          <w:szCs w:val="19"/>
        </w:rPr>
      </w:pPr>
      <w:bookmarkStart w:id="8" w:name="101560"/>
      <w:bookmarkEnd w:id="8"/>
    </w:p>
    <w:p w:rsidR="003E71D0" w:rsidRDefault="003E71D0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  <w:bookmarkStart w:id="9" w:name="101567"/>
      <w:bookmarkEnd w:id="9"/>
    </w:p>
    <w:p w:rsidR="00F53510" w:rsidRPr="004B5B93" w:rsidRDefault="00F53510" w:rsidP="00F53510">
      <w:pPr>
        <w:pStyle w:val="a9"/>
        <w:rPr>
          <w:rFonts w:ascii="Times New Roman" w:hAnsi="Times New Roman" w:cs="Times New Roman"/>
          <w:sz w:val="24"/>
          <w:szCs w:val="24"/>
        </w:rPr>
      </w:pPr>
      <w:r w:rsidRPr="004B5B93">
        <w:rPr>
          <w:rFonts w:ascii="Times New Roman" w:hAnsi="Times New Roman" w:cs="Times New Roman"/>
          <w:sz w:val="24"/>
          <w:szCs w:val="24"/>
        </w:rPr>
        <w:t>Глава Кулевчинского                                                      Председатель Совета депутатов</w:t>
      </w:r>
    </w:p>
    <w:p w:rsidR="00F53510" w:rsidRPr="004B5B93" w:rsidRDefault="00F53510" w:rsidP="00F53510">
      <w:pPr>
        <w:pStyle w:val="a9"/>
        <w:rPr>
          <w:rFonts w:ascii="Times New Roman" w:hAnsi="Times New Roman" w:cs="Times New Roman"/>
          <w:sz w:val="24"/>
          <w:szCs w:val="24"/>
        </w:rPr>
      </w:pPr>
      <w:r w:rsidRPr="004B5B93">
        <w:rPr>
          <w:rFonts w:ascii="Times New Roman" w:hAnsi="Times New Roman" w:cs="Times New Roman"/>
          <w:sz w:val="24"/>
          <w:szCs w:val="24"/>
        </w:rPr>
        <w:t>сельского поселения:                                                       Кулевчинского сельского поселения:</w:t>
      </w:r>
    </w:p>
    <w:p w:rsidR="00F53510" w:rsidRPr="004B5B93" w:rsidRDefault="00F53510" w:rsidP="00F5351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4B5B9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В.П.Подберезная</w:t>
      </w:r>
      <w:proofErr w:type="spellEnd"/>
      <w:r w:rsidRPr="004B5B9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  </w:t>
      </w:r>
      <w:r w:rsidRPr="00F5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Е.Н.Шишкина</w:t>
      </w:r>
    </w:p>
    <w:p w:rsidR="003E71D0" w:rsidRDefault="00F53510" w:rsidP="00F53510">
      <w:pPr>
        <w:pStyle w:val="a9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  <w:r w:rsidRPr="004B5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B5B93">
        <w:rPr>
          <w:rFonts w:ascii="Times New Roman" w:hAnsi="Times New Roman" w:cs="Times New Roman"/>
          <w:sz w:val="24"/>
          <w:szCs w:val="24"/>
        </w:rPr>
        <w:tab/>
      </w:r>
    </w:p>
    <w:p w:rsidR="001E0197" w:rsidRPr="006D049E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 xml:space="preserve">Приложение </w:t>
      </w:r>
      <w:r w:rsidR="00E467C8"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</w:t>
      </w:r>
    </w:p>
    <w:p w:rsidR="00CE0BD6" w:rsidRPr="006D049E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к Решению Совета Депутатов </w:t>
      </w:r>
      <w:r w:rsidR="00CE0C2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Кулевчинского</w:t>
      </w:r>
    </w:p>
    <w:p w:rsidR="001E0197" w:rsidRPr="006D049E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сельского поселения </w:t>
      </w:r>
    </w:p>
    <w:p w:rsidR="001E0197" w:rsidRPr="006D049E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Варненского муниципального района </w:t>
      </w:r>
    </w:p>
    <w:p w:rsidR="003E71D0" w:rsidRPr="00F53510" w:rsidRDefault="00F53510" w:rsidP="001E0197">
      <w:pPr>
        <w:spacing w:after="0" w:line="244" w:lineRule="atLeast"/>
        <w:jc w:val="right"/>
        <w:rPr>
          <w:rFonts w:ascii="Arial" w:eastAsia="Times New Roman" w:hAnsi="Arial" w:cs="Arial"/>
          <w:bCs/>
          <w:color w:val="333333"/>
          <w:sz w:val="19"/>
          <w:szCs w:val="19"/>
          <w:u w:val="single"/>
        </w:rPr>
      </w:pPr>
      <w:r w:rsidRPr="00F5351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 xml:space="preserve">от 23.12.2021г. </w:t>
      </w:r>
      <w:r w:rsidR="001E0197" w:rsidRPr="00F5351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№</w:t>
      </w:r>
      <w:r w:rsidRPr="00F5351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 xml:space="preserve"> 30</w:t>
      </w: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ПОРЯДОК</w:t>
      </w: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определения размера арендной платы</w:t>
      </w: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 xml:space="preserve">за земельные участки, находящиеся в </w:t>
      </w:r>
      <w:proofErr w:type="gramStart"/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муниципальной</w:t>
      </w:r>
      <w:proofErr w:type="gramEnd"/>
    </w:p>
    <w:p w:rsid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собственности и предоставленные в аренду без торгов</w:t>
      </w:r>
    </w:p>
    <w:p w:rsidR="003E71D0" w:rsidRPr="00EF3BBD" w:rsidRDefault="003E71D0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EF3BBD" w:rsidRPr="00CE0BD6" w:rsidRDefault="00EF3BBD" w:rsidP="00CE0C2C">
      <w:pPr>
        <w:spacing w:after="0" w:line="24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101568"/>
      <w:bookmarkEnd w:id="10"/>
      <w:r w:rsidRPr="00EF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в соответствии со статьей 39.7 Земельного кодекса Российской Федерации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Постановлением Правительства РФ от 16 июля 2009 г.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N 582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</w:t>
      </w:r>
      <w:proofErr w:type="gramEnd"/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 xml:space="preserve"> Федерации"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порядок определения размера арендной платы за земельные участки, находящиеся в муниципальной собственности </w:t>
      </w:r>
      <w:r w:rsidR="00C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Кулевчинского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Варненского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и предоставленные в аренду без торгов (далее - </w:t>
      </w:r>
      <w:r w:rsidR="00CE0C2C">
        <w:rPr>
          <w:rFonts w:ascii="Times New Roman" w:eastAsia="Times New Roman" w:hAnsi="Times New Roman" w:cs="Times New Roman"/>
          <w:color w:val="000000"/>
          <w:sz w:val="24"/>
          <w:szCs w:val="24"/>
        </w:rPr>
        <w:t>Кулевчинское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земельные участки), а также условия и сроки ее внесения.</w:t>
      </w: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101569"/>
      <w:bookmarkEnd w:id="11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не применяется </w:t>
      </w:r>
      <w:proofErr w:type="gram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размера арендной платы за земельные участки в случае заключения договора аренды земельного участка на аукционе на право</w:t>
      </w:r>
      <w:proofErr w:type="gram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 договора аренды земельного участка, а также в случае, если порядок определения размера арендной платы за земельные участки установлен </w:t>
      </w:r>
      <w:r w:rsidR="00E2733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региональными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законами.</w:t>
      </w:r>
    </w:p>
    <w:p w:rsidR="009E1C6A" w:rsidRPr="00CE0BD6" w:rsidRDefault="009E1C6A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101570"/>
      <w:bookmarkEnd w:id="1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2. Арендная плата за земельные участки определяется в расчете на год.</w:t>
      </w:r>
    </w:p>
    <w:p w:rsidR="000A1F69" w:rsidRPr="00CE0BD6" w:rsidRDefault="000A1F69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F69" w:rsidRPr="00CE0BD6" w:rsidRDefault="00DE337B" w:rsidP="00DE337B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101571"/>
      <w:bookmarkEnd w:id="1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арендной платы при аренде земельных участков, находящихся в муниципальн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собственности, определяется </w:t>
      </w:r>
      <w:bookmarkStart w:id="14" w:name="101572"/>
      <w:bookmarkEnd w:id="14"/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кадастров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ой стоимости земельных участков.</w:t>
      </w:r>
      <w:bookmarkStart w:id="15" w:name="101573"/>
      <w:bookmarkEnd w:id="15"/>
    </w:p>
    <w:p w:rsidR="000A1F69" w:rsidRPr="00CE0BD6" w:rsidRDefault="000A1F69" w:rsidP="000A1F69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DE337B">
      <w:pPr>
        <w:pStyle w:val="a4"/>
        <w:numPr>
          <w:ilvl w:val="0"/>
          <w:numId w:val="6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101574"/>
      <w:bookmarkEnd w:id="16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размера арендной платы на основании кадастровой стоимости земельного участка осуществляется по формуле:</w:t>
      </w:r>
    </w:p>
    <w:p w:rsidR="000A1F69" w:rsidRPr="00CE0BD6" w:rsidRDefault="000A1F69" w:rsidP="000A1F69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101575"/>
      <w:bookmarkEnd w:id="17"/>
      <w:proofErr w:type="spell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spell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Скад</w:t>
      </w:r>
      <w:proofErr w:type="spell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Сап/100%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К2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К3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F3BBD" w:rsidRPr="00CE0BD6" w:rsidRDefault="00EF3BB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101576"/>
      <w:bookmarkEnd w:id="18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EF3BBD" w:rsidRPr="00CE0BD6" w:rsidRDefault="00EF3BB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101577"/>
      <w:bookmarkEnd w:id="19"/>
      <w:proofErr w:type="spell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spell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годовая сумма арендной платы;</w:t>
      </w:r>
    </w:p>
    <w:p w:rsidR="00EF3BBD" w:rsidRPr="00CE0BD6" w:rsidRDefault="000A1F69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101578"/>
      <w:bookmarkEnd w:id="20"/>
      <w:proofErr w:type="spell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Скад</w:t>
      </w:r>
      <w:proofErr w:type="spellEnd"/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кадастровая стоимость земельного участка, определяемая на основании сведений государственного земельного кадастра;</w:t>
      </w:r>
    </w:p>
    <w:p w:rsidR="00353C96" w:rsidRPr="00CE0BD6" w:rsidRDefault="00353C96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 – </w:t>
      </w:r>
      <w:r w:rsidR="00DD7DFD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ставка арендной платы в зависимости от категории земель и (или) вида использования земельного участка (</w:t>
      </w:r>
      <w:proofErr w:type="spellStart"/>
      <w:proofErr w:type="gramStart"/>
      <w:r w:rsidR="00DD7DFD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="00DD7DFD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%</w:t>
      </w:r>
      <w:proofErr w:type="spellEnd"/>
      <w:r w:rsidR="00DD7DFD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7DFD" w:rsidRPr="00CE0BD6" w:rsidRDefault="00DD7DFD" w:rsidP="00CE0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1" w:name="101579"/>
      <w:bookmarkEnd w:id="21"/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К1 –коэффициент, учитывающий вид деятельности арендатора</w:t>
      </w:r>
      <w:r w:rsidR="00CE0BD6"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вид разрешенного использования земельного участка</w:t>
      </w:r>
      <w:proofErr w:type="gramStart"/>
      <w:r w:rsidR="00CE0BD6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DD7DFD" w:rsidRPr="00CE0BD6" w:rsidRDefault="00DD7DFD" w:rsidP="00DD7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Start"/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proofErr w:type="gramEnd"/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–коэффициент, учитывающий особенности расположения земельного участка в </w:t>
      </w:r>
      <w:r w:rsidR="003568B9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сельском поселении</w:t>
      </w: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F3BBD" w:rsidRPr="00CE0BD6" w:rsidRDefault="00DD7DFD" w:rsidP="00DD7DFD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К3 – коэффициент, учитывающий категорию арендатора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C96" w:rsidRPr="00CE0BD6" w:rsidRDefault="00353C96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101580"/>
      <w:bookmarkEnd w:id="2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bookmarkStart w:id="23" w:name="101586"/>
      <w:bookmarkEnd w:id="2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Арендная плата за земельный участок не может быть ниже величины земельного налога, который может быть исчислен за такой земельный участок.</w:t>
      </w:r>
    </w:p>
    <w:p w:rsidR="00EF3BBD" w:rsidRPr="00CE0BD6" w:rsidRDefault="00E2733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101587"/>
      <w:bookmarkStart w:id="25" w:name="101592"/>
      <w:bookmarkEnd w:id="24"/>
      <w:bookmarkEnd w:id="25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Изменение годового размера арендной платы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предусматриваться договорами аренды земельных участков только в связи с изменением кадастровой стоимости соответствующих земельных участков.</w:t>
      </w:r>
    </w:p>
    <w:p w:rsidR="00EF3BBD" w:rsidRPr="00CE0BD6" w:rsidRDefault="00EF3BBD" w:rsidP="00E27337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101593"/>
      <w:bookmarkEnd w:id="26"/>
    </w:p>
    <w:p w:rsidR="00EF3BBD" w:rsidRPr="00CE0BD6" w:rsidRDefault="00E2733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101595"/>
      <w:bookmarkStart w:id="28" w:name="101596"/>
      <w:bookmarkEnd w:id="27"/>
      <w:bookmarkEnd w:id="28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случаях изменения арендатором вида разрешенного использования земельного участка, изменения кадастровой стоимости земельного участка, изменения налоговой ставки земельного налога размер арендной платы за земельный участок подлежит пересмотру в одностороннем порядке по требованию арендодателя. При этом размер арендной платы за земельный участок в случае изменения его кадастровой стоимости подлежит перерасчету по состоянию на 1 января года, следующего за годом, в котором произошло </w:t>
      </w:r>
      <w:r w:rsidR="00667A9A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кадастровой стоимости, если это не противоречит законодательству РФ.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101597"/>
      <w:bookmarkEnd w:id="29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сооружениях, расположенных на неделимом земельном участке, арендная плата рассчитывается для каждого из них пропорционально площади принадлежащих им зданий, сооружений, помещений в зданиях, сооружениях (размеру принадлежащей им доли).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101598"/>
      <w:bookmarkEnd w:id="30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если разрешенное использование земельного участка включает два и более вида разрешенного использования и невозможно провести разделение земельного участка на самостоятельные земельные участки, то расчет арендной платы производится по кадастровой стоимости того вида разрешенного использования земельного участка, для которого определена наибольшая кадастровая стоимость.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101599"/>
      <w:bookmarkEnd w:id="31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Исчисление арендной платы за земельный участок производится с момента передачи земельного участка арендатору.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101600"/>
      <w:bookmarkEnd w:id="3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Размер арендной платы за земельный участок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101601"/>
      <w:bookmarkEnd w:id="3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Внесение арендной платы </w:t>
      </w:r>
      <w:r w:rsidR="001E019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форма оплаты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земельный участок осуществляется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указанными  </w:t>
      </w:r>
      <w:r w:rsidR="001E019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условиями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договоре.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арендной платы за земельный участок определяется путем деления размера годовой арендной платы за земельный участок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 фактическим месяцам со дня подписания договора.</w:t>
      </w:r>
    </w:p>
    <w:p w:rsidR="001E0197" w:rsidRDefault="001E019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1E0197" w:rsidRDefault="00D466A3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 w:rsidR="00E467C8">
        <w:rPr>
          <w:rFonts w:ascii="Times New Roman" w:eastAsia="Times New Roman" w:hAnsi="Times New Roman" w:cs="Times New Roman"/>
          <w:color w:val="000000"/>
        </w:rPr>
        <w:t>2</w:t>
      </w:r>
    </w:p>
    <w:p w:rsidR="00CE0BD6" w:rsidRPr="00CE0BD6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к Решению Совета Депутатов </w:t>
      </w:r>
      <w:r w:rsidR="00CE0C2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Кулевчинского</w:t>
      </w:r>
      <w:r w:rsidR="00CE0BD6"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E467C8" w:rsidRPr="00CE0BD6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сельского поселения </w:t>
      </w:r>
    </w:p>
    <w:p w:rsidR="00E467C8" w:rsidRPr="00CE0BD6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Варненского муниципального района </w:t>
      </w:r>
    </w:p>
    <w:p w:rsidR="00F53510" w:rsidRPr="00F53510" w:rsidRDefault="00F53510" w:rsidP="00F53510">
      <w:pPr>
        <w:spacing w:after="0" w:line="244" w:lineRule="atLeast"/>
        <w:jc w:val="right"/>
        <w:rPr>
          <w:rFonts w:ascii="Arial" w:eastAsia="Times New Roman" w:hAnsi="Arial" w:cs="Arial"/>
          <w:bCs/>
          <w:color w:val="333333"/>
          <w:sz w:val="19"/>
          <w:szCs w:val="19"/>
          <w:u w:val="single"/>
        </w:rPr>
      </w:pPr>
      <w:r w:rsidRPr="00F5351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от 23.12.2021г. № 30</w:t>
      </w:r>
    </w:p>
    <w:p w:rsidR="009C51C2" w:rsidRDefault="009C51C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9C51C2" w:rsidRDefault="009C51C2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9C51C2" w:rsidRDefault="009C51C2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E0197" w:rsidRPr="00EF3BBD" w:rsidRDefault="001E019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D4CB6" w:rsidRDefault="00ED4CB6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  <w:bookmarkStart w:id="34" w:name="101603"/>
      <w:bookmarkEnd w:id="34"/>
      <w:r>
        <w:rPr>
          <w:rFonts w:ascii="Arial" w:eastAsia="Times New Roman" w:hAnsi="Arial" w:cs="Arial"/>
          <w:b/>
          <w:bCs/>
          <w:color w:val="333333"/>
          <w:sz w:val="19"/>
          <w:szCs w:val="19"/>
        </w:rPr>
        <w:t xml:space="preserve">Ставки арендной платы  </w:t>
      </w:r>
    </w:p>
    <w:p w:rsidR="003E71D0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>в зависимости от категории земель и (или) вида использования земельного участка (</w:t>
      </w:r>
      <w:proofErr w:type="spellStart"/>
      <w:proofErr w:type="gramStart"/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>%</w:t>
      </w:r>
      <w:proofErr w:type="spellEnd"/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ED4CB6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7513"/>
        <w:gridCol w:w="1241"/>
      </w:tblGrid>
      <w:tr w:rsidR="00ED4CB6" w:rsidTr="0008112C">
        <w:tc>
          <w:tcPr>
            <w:tcW w:w="817" w:type="dxa"/>
          </w:tcPr>
          <w:p w:rsidR="00ED4CB6" w:rsidRPr="00ED4CB6" w:rsidRDefault="00ED4CB6" w:rsidP="00EF3BBD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пп</w:t>
            </w:r>
            <w:proofErr w:type="spellEnd"/>
          </w:p>
        </w:tc>
        <w:tc>
          <w:tcPr>
            <w:tcW w:w="7513" w:type="dxa"/>
          </w:tcPr>
          <w:p w:rsidR="00ED4CB6" w:rsidRDefault="00ED4CB6" w:rsidP="00EF3BBD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41" w:type="dxa"/>
          </w:tcPr>
          <w:p w:rsidR="00ED4CB6" w:rsidRDefault="00ED4CB6" w:rsidP="00CE0BD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Ставка арендной платы</w:t>
            </w:r>
          </w:p>
        </w:tc>
      </w:tr>
      <w:tr w:rsidR="00C012C2" w:rsidRPr="00BD48FF" w:rsidTr="0008112C">
        <w:tc>
          <w:tcPr>
            <w:tcW w:w="817" w:type="dxa"/>
          </w:tcPr>
          <w:p w:rsidR="00C012C2" w:rsidRPr="00BD48FF" w:rsidRDefault="00C012C2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7513" w:type="dxa"/>
          </w:tcPr>
          <w:p w:rsidR="00C012C2" w:rsidRPr="00BD48FF" w:rsidRDefault="00C012C2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D48FF">
              <w:rPr>
                <w:rFonts w:ascii="Times New Roman" w:hAnsi="Times New Roman" w:cs="Times New Roman"/>
              </w:rPr>
              <w:t>земли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241" w:type="dxa"/>
          </w:tcPr>
          <w:p w:rsidR="00C012C2" w:rsidRDefault="00C012C2" w:rsidP="003265F7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</w:t>
            </w:r>
            <w:r w:rsidR="00CA6AE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  <w:p w:rsidR="00C012C2" w:rsidRPr="000D2A53" w:rsidRDefault="00C012C2" w:rsidP="003265F7">
            <w:pPr>
              <w:tabs>
                <w:tab w:val="left" w:pos="66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12C2" w:rsidRPr="00BD48FF" w:rsidTr="0008112C">
        <w:tc>
          <w:tcPr>
            <w:tcW w:w="817" w:type="dxa"/>
          </w:tcPr>
          <w:p w:rsidR="00C012C2" w:rsidRPr="00BD48FF" w:rsidRDefault="00C012C2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7513" w:type="dxa"/>
          </w:tcPr>
          <w:p w:rsidR="00C012C2" w:rsidRPr="00BD48FF" w:rsidRDefault="00C012C2" w:rsidP="00BD48FF">
            <w:pPr>
              <w:spacing w:line="244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отношении </w:t>
            </w:r>
            <w:r w:rsidRPr="00BD48FF">
              <w:rPr>
                <w:rFonts w:ascii="Times New Roman" w:hAnsi="Times New Roman" w:cs="Times New Roman"/>
              </w:rPr>
              <w:t>иных земельных участков</w:t>
            </w:r>
          </w:p>
        </w:tc>
        <w:tc>
          <w:tcPr>
            <w:tcW w:w="1241" w:type="dxa"/>
          </w:tcPr>
          <w:p w:rsidR="00C012C2" w:rsidRPr="00BD48FF" w:rsidRDefault="00C012C2" w:rsidP="003265F7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2,0</w:t>
            </w:r>
          </w:p>
        </w:tc>
      </w:tr>
    </w:tbl>
    <w:p w:rsidR="00ED4CB6" w:rsidRPr="00BD48FF" w:rsidRDefault="00ED4CB6" w:rsidP="00BD48FF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F53510" w:rsidRDefault="00F53510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F53510" w:rsidRDefault="00F53510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F53510" w:rsidRDefault="00F53510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A6AE7" w:rsidRDefault="00CA6AE7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250D" w:rsidRPr="00CE0BD6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Приложение 3</w:t>
      </w:r>
    </w:p>
    <w:p w:rsidR="00CE0BD6" w:rsidRPr="00CE0BD6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 Решению Совета Депутатов</w:t>
      </w:r>
      <w:r w:rsidR="00CE0C2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Кулевчинского</w:t>
      </w: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CE0BD6" w:rsidRPr="00CE0BD6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сельского поселения </w:t>
      </w:r>
    </w:p>
    <w:p w:rsidR="00CE0BD6" w:rsidRPr="00CE0BD6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Варненского муниципального района </w:t>
      </w:r>
    </w:p>
    <w:p w:rsidR="00F53510" w:rsidRPr="00F53510" w:rsidRDefault="00F53510" w:rsidP="00F53510">
      <w:pPr>
        <w:spacing w:after="0" w:line="244" w:lineRule="atLeast"/>
        <w:jc w:val="right"/>
        <w:rPr>
          <w:rFonts w:ascii="Arial" w:eastAsia="Times New Roman" w:hAnsi="Arial" w:cs="Arial"/>
          <w:bCs/>
          <w:color w:val="333333"/>
          <w:sz w:val="19"/>
          <w:szCs w:val="19"/>
          <w:u w:val="single"/>
        </w:rPr>
      </w:pPr>
      <w:r w:rsidRPr="00F5351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от 23.12.2021г. № 30</w:t>
      </w:r>
    </w:p>
    <w:p w:rsidR="0072250D" w:rsidRDefault="0072250D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72250D" w:rsidRDefault="0072250D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CE0BD6" w:rsidRPr="00CE0BD6" w:rsidRDefault="00CE0BD6" w:rsidP="00CE0BD6">
      <w:pPr>
        <w:pStyle w:val="a4"/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Значение коэффициентов  К</w:t>
      </w:r>
      <w:proofErr w:type="gramStart"/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CE0BD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CE0B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учитывающие вид деятельности 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</w:t>
      </w:r>
    </w:p>
    <w:p w:rsidR="00CE0BD6" w:rsidRPr="00CE0BD6" w:rsidRDefault="00CE0BD6" w:rsidP="00CE0BD6">
      <w:pPr>
        <w:spacing w:after="250" w:line="24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разрешенного использования земельного участка, </w:t>
      </w: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</w:t>
      </w:r>
      <w:proofErr w:type="gramStart"/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proofErr w:type="gramEnd"/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 коэффициент, учитывающее особенности расположения земельного участка в сельском поселении, К3 – коэффициент, учитывающий категорию арендатора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9"/>
        <w:gridCol w:w="6332"/>
        <w:gridCol w:w="2550"/>
      </w:tblGrid>
      <w:tr w:rsidR="00EF3BBD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5" w:name="101604"/>
            <w:bookmarkEnd w:id="35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N </w:t>
            </w:r>
            <w:proofErr w:type="spellStart"/>
            <w:proofErr w:type="gramStart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  <w:proofErr w:type="gramEnd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/</w:t>
            </w:r>
            <w:proofErr w:type="spellStart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333FA9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6" w:name="101605"/>
            <w:bookmarkEnd w:id="36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Вид разрешенного использования земельного участка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CE0BD6" w:rsidRDefault="00CE0BD6" w:rsidP="00CE0BD6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7" w:name="101606"/>
            <w:bookmarkEnd w:id="37"/>
            <w:r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  <w:r w:rsidR="00EF3BBD" w:rsidRPr="00CE0BD6">
              <w:rPr>
                <w:rFonts w:ascii="Times New Roman" w:eastAsia="Times New Roman" w:hAnsi="Times New Roman" w:cs="Times New Roman"/>
                <w:b/>
                <w:bCs/>
              </w:rPr>
              <w:t xml:space="preserve"> коэффициента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proofErr w:type="gramEnd"/>
          </w:p>
        </w:tc>
      </w:tr>
      <w:tr w:rsidR="00C012C2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012C2" w:rsidRPr="00EF3BBD" w:rsidRDefault="00C012C2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bookmarkStart w:id="38" w:name="101607"/>
            <w:bookmarkEnd w:id="38"/>
            <w:r w:rsidRPr="00EF3BB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012C2" w:rsidRPr="00EF3BBD" w:rsidRDefault="00C012C2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bookmarkStart w:id="39" w:name="101608"/>
            <w:bookmarkEnd w:id="39"/>
            <w:r w:rsidRPr="00EF3BBD">
              <w:rPr>
                <w:rFonts w:ascii="Times New Roman" w:eastAsia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012C2" w:rsidRPr="00EF3BBD" w:rsidRDefault="00CA6AE7" w:rsidP="00CA6AE7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40" w:name="101609"/>
            <w:bookmarkEnd w:id="4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</w:t>
            </w:r>
            <w:r w:rsidR="00C012C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</w:t>
            </w:r>
          </w:p>
        </w:tc>
      </w:tr>
      <w:tr w:rsidR="00C012C2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012C2" w:rsidRDefault="00CA6AE7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012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012C2" w:rsidRDefault="00C012C2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земельные участки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012C2" w:rsidRDefault="00257095" w:rsidP="00F53510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2,0</w:t>
            </w:r>
          </w:p>
        </w:tc>
      </w:tr>
    </w:tbl>
    <w:p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bookmarkStart w:id="41" w:name="101610"/>
      <w:bookmarkStart w:id="42" w:name="101634"/>
      <w:bookmarkEnd w:id="41"/>
      <w:bookmarkEnd w:id="42"/>
    </w:p>
    <w:p w:rsidR="003568B9" w:rsidRPr="00FA2288" w:rsidRDefault="003568B9" w:rsidP="00356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Значение К</w:t>
      </w:r>
      <w:proofErr w:type="gramStart"/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proofErr w:type="gramEnd"/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–коэффициент, учи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тывающее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особенности расположения земельного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участка в сельском поселении устанавливается равным 1.</w:t>
      </w:r>
    </w:p>
    <w:p w:rsidR="003568B9" w:rsidRDefault="003568B9" w:rsidP="003568B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Значение К3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коэффициент, учитывающее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категорию арендатора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устанавливается равным 1.</w:t>
      </w:r>
    </w:p>
    <w:p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873B7B" w:rsidRDefault="00873B7B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873B7B" w:rsidRDefault="00873B7B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873B7B" w:rsidRDefault="00873B7B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sectPr w:rsidR="00873B7B" w:rsidSect="003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038"/>
    <w:multiLevelType w:val="hybridMultilevel"/>
    <w:tmpl w:val="928C7E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08"/>
    <w:multiLevelType w:val="hybridMultilevel"/>
    <w:tmpl w:val="8F6ED874"/>
    <w:lvl w:ilvl="0" w:tplc="24FAD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513FC"/>
    <w:multiLevelType w:val="hybridMultilevel"/>
    <w:tmpl w:val="7B92FC5E"/>
    <w:lvl w:ilvl="0" w:tplc="1F8206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A5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7AC2"/>
    <w:multiLevelType w:val="hybridMultilevel"/>
    <w:tmpl w:val="4E6A9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B43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15226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9263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9415F"/>
    <w:multiLevelType w:val="hybridMultilevel"/>
    <w:tmpl w:val="544A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F3BBD"/>
    <w:rsid w:val="00007939"/>
    <w:rsid w:val="0008112C"/>
    <w:rsid w:val="000A1F69"/>
    <w:rsid w:val="00122B9B"/>
    <w:rsid w:val="001642DB"/>
    <w:rsid w:val="001E0197"/>
    <w:rsid w:val="00257095"/>
    <w:rsid w:val="003036C9"/>
    <w:rsid w:val="003229E4"/>
    <w:rsid w:val="00333FA9"/>
    <w:rsid w:val="00351109"/>
    <w:rsid w:val="00353C96"/>
    <w:rsid w:val="003568B9"/>
    <w:rsid w:val="003B42B6"/>
    <w:rsid w:val="003E71D0"/>
    <w:rsid w:val="00457212"/>
    <w:rsid w:val="0046208A"/>
    <w:rsid w:val="004C7B77"/>
    <w:rsid w:val="005B1FEA"/>
    <w:rsid w:val="00667A9A"/>
    <w:rsid w:val="006837FB"/>
    <w:rsid w:val="006D049E"/>
    <w:rsid w:val="0072250D"/>
    <w:rsid w:val="00734303"/>
    <w:rsid w:val="0074258E"/>
    <w:rsid w:val="00873B7B"/>
    <w:rsid w:val="008E57E8"/>
    <w:rsid w:val="009509AC"/>
    <w:rsid w:val="009C51C2"/>
    <w:rsid w:val="009D1CE9"/>
    <w:rsid w:val="009E1C6A"/>
    <w:rsid w:val="00BD48FF"/>
    <w:rsid w:val="00C012C2"/>
    <w:rsid w:val="00C0439D"/>
    <w:rsid w:val="00CA6AE7"/>
    <w:rsid w:val="00CE0BD6"/>
    <w:rsid w:val="00CE0C2C"/>
    <w:rsid w:val="00D466A3"/>
    <w:rsid w:val="00D614C9"/>
    <w:rsid w:val="00D9268B"/>
    <w:rsid w:val="00DD7DFD"/>
    <w:rsid w:val="00DE337B"/>
    <w:rsid w:val="00E27337"/>
    <w:rsid w:val="00E467C8"/>
    <w:rsid w:val="00EB3492"/>
    <w:rsid w:val="00ED4CB6"/>
    <w:rsid w:val="00ED7BB3"/>
    <w:rsid w:val="00EE15C0"/>
    <w:rsid w:val="00EF3BBD"/>
    <w:rsid w:val="00F5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E4"/>
  </w:style>
  <w:style w:type="paragraph" w:styleId="1">
    <w:name w:val="heading 1"/>
    <w:basedOn w:val="a"/>
    <w:link w:val="10"/>
    <w:uiPriority w:val="9"/>
    <w:qFormat/>
    <w:rsid w:val="0087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F3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B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73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D4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68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B1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9">
    <w:name w:val="No Spacing"/>
    <w:uiPriority w:val="1"/>
    <w:qFormat/>
    <w:rsid w:val="00F535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74">
          <w:marLeft w:val="0"/>
          <w:marRight w:val="0"/>
          <w:marTop w:val="50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metodicheskie-rekomendatsii-po-podgotovke-munitsipalnykh-normativnykh-pravovykh/reshenie-ob-utverzhdenii-poriadka-opredeleni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462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22</cp:revision>
  <cp:lastPrinted>2021-12-24T04:15:00Z</cp:lastPrinted>
  <dcterms:created xsi:type="dcterms:W3CDTF">2021-12-14T03:31:00Z</dcterms:created>
  <dcterms:modified xsi:type="dcterms:W3CDTF">2021-12-24T04:16:00Z</dcterms:modified>
</cp:coreProperties>
</file>