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BB" w:rsidRDefault="003600BB" w:rsidP="003600BB">
      <w:pPr>
        <w:contextualSpacing/>
        <w:rPr>
          <w:rFonts w:eastAsia="Calibri"/>
          <w:sz w:val="22"/>
          <w:szCs w:val="22"/>
        </w:rPr>
      </w:pPr>
    </w:p>
    <w:p w:rsidR="003600BB" w:rsidRDefault="003600BB" w:rsidP="003600BB">
      <w:pPr>
        <w:contextualSpacing/>
        <w:jc w:val="right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6480175" cy="83845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 - 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600BB">
      <w:pPr>
        <w:contextualSpacing/>
        <w:jc w:val="right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lastRenderedPageBreak/>
        <w:drawing>
          <wp:inline distT="0" distB="0" distL="0" distR="0">
            <wp:extent cx="6480175" cy="83845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 - 0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600BB">
      <w:pPr>
        <w:contextualSpacing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3600BB" w:rsidRDefault="003600BB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</w:p>
    <w:p w:rsidR="00043C89" w:rsidRDefault="003600BB" w:rsidP="003600BB">
      <w:pPr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</w:t>
      </w:r>
      <w:r w:rsidR="00043C89" w:rsidRPr="00043C89">
        <w:rPr>
          <w:rFonts w:eastAsia="Calibri"/>
          <w:sz w:val="22"/>
          <w:szCs w:val="22"/>
        </w:rPr>
        <w:t>Приложение к административному регламенту</w:t>
      </w:r>
    </w:p>
    <w:p w:rsidR="0039617A" w:rsidRPr="00043C89" w:rsidRDefault="00043C89" w:rsidP="0039617A">
      <w:pPr>
        <w:ind w:firstLine="709"/>
        <w:contextualSpacing/>
        <w:jc w:val="right"/>
        <w:rPr>
          <w:rFonts w:eastAsia="Calibri"/>
          <w:sz w:val="22"/>
          <w:szCs w:val="22"/>
        </w:rPr>
      </w:pPr>
      <w:r w:rsidRPr="00043C89">
        <w:rPr>
          <w:rFonts w:eastAsia="Calibri"/>
          <w:sz w:val="22"/>
          <w:szCs w:val="22"/>
        </w:rPr>
        <w:t xml:space="preserve"> Варненского муниципального района от 28.03.2022 г. № 199</w:t>
      </w:r>
    </w:p>
    <w:p w:rsidR="0039617A" w:rsidRDefault="0039617A" w:rsidP="0039617A">
      <w:pPr>
        <w:ind w:firstLine="709"/>
        <w:contextualSpacing/>
        <w:jc w:val="right"/>
        <w:rPr>
          <w:rFonts w:eastAsia="Calibri"/>
          <w:b/>
          <w:sz w:val="28"/>
          <w:szCs w:val="28"/>
        </w:rPr>
      </w:pPr>
    </w:p>
    <w:p w:rsidR="00220D5D" w:rsidRPr="009B67C2" w:rsidRDefault="00220D5D" w:rsidP="0039617A">
      <w:pPr>
        <w:ind w:firstLine="709"/>
        <w:contextualSpacing/>
        <w:jc w:val="center"/>
        <w:rPr>
          <w:rFonts w:eastAsia="Calibri"/>
          <w:i/>
          <w:sz w:val="20"/>
          <w:szCs w:val="20"/>
        </w:rPr>
      </w:pPr>
      <w:r w:rsidRPr="009B67C2">
        <w:rPr>
          <w:rFonts w:eastAsia="Calibri"/>
          <w:b/>
          <w:sz w:val="28"/>
          <w:szCs w:val="28"/>
        </w:rPr>
        <w:t>Административный регламент предоставления</w:t>
      </w:r>
      <w:r w:rsidR="009B67C2" w:rsidRPr="009B67C2">
        <w:rPr>
          <w:rFonts w:eastAsia="Calibri"/>
          <w:b/>
          <w:sz w:val="28"/>
          <w:szCs w:val="28"/>
        </w:rPr>
        <w:t xml:space="preserve"> </w:t>
      </w:r>
      <w:r w:rsidRPr="009B67C2">
        <w:rPr>
          <w:rFonts w:eastAsia="Calibri"/>
          <w:b/>
          <w:sz w:val="28"/>
          <w:szCs w:val="28"/>
        </w:rPr>
        <w:t>государственной (муниципальной) услуги «</w:t>
      </w:r>
      <w:bookmarkStart w:id="0" w:name="_GoBack"/>
      <w:r w:rsidRPr="009B67C2">
        <w:rPr>
          <w:rFonts w:eastAsia="Calibri"/>
          <w:b/>
          <w:sz w:val="28"/>
          <w:szCs w:val="28"/>
        </w:rPr>
        <w:t>Утверждение схемы расположения</w:t>
      </w:r>
      <w:r w:rsidR="009B67C2" w:rsidRPr="009B67C2">
        <w:rPr>
          <w:rFonts w:eastAsia="Calibri"/>
          <w:b/>
          <w:sz w:val="28"/>
          <w:szCs w:val="28"/>
        </w:rPr>
        <w:t xml:space="preserve"> </w:t>
      </w:r>
      <w:r w:rsidRPr="009B67C2">
        <w:rPr>
          <w:rFonts w:eastAsia="Calibri"/>
          <w:b/>
          <w:sz w:val="28"/>
          <w:szCs w:val="28"/>
        </w:rPr>
        <w:t>земельного участка или земельных участков на кадастровом плане</w:t>
      </w:r>
      <w:r w:rsidR="009B67C2" w:rsidRPr="009B67C2">
        <w:rPr>
          <w:rFonts w:eastAsia="Calibri"/>
          <w:b/>
          <w:sz w:val="28"/>
          <w:szCs w:val="28"/>
        </w:rPr>
        <w:t xml:space="preserve"> </w:t>
      </w:r>
      <w:r w:rsidRPr="009B67C2">
        <w:rPr>
          <w:rFonts w:eastAsia="Calibri"/>
          <w:b/>
          <w:sz w:val="28"/>
          <w:szCs w:val="28"/>
        </w:rPr>
        <w:t>территории</w:t>
      </w:r>
      <w:bookmarkEnd w:id="0"/>
      <w:r w:rsidRPr="009B67C2">
        <w:rPr>
          <w:rFonts w:eastAsia="Calibri"/>
          <w:b/>
          <w:sz w:val="28"/>
          <w:szCs w:val="28"/>
        </w:rPr>
        <w:t>» на территории</w:t>
      </w:r>
      <w:r w:rsidR="0039617A">
        <w:rPr>
          <w:rFonts w:eastAsia="Calibri"/>
          <w:b/>
          <w:sz w:val="28"/>
          <w:szCs w:val="28"/>
        </w:rPr>
        <w:t xml:space="preserve"> Варненского муниципального района Челябинской области</w:t>
      </w:r>
    </w:p>
    <w:p w:rsidR="009B67C2" w:rsidRDefault="009B67C2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B67C2">
        <w:rPr>
          <w:rFonts w:eastAsia="Calibri"/>
          <w:b/>
          <w:sz w:val="28"/>
          <w:szCs w:val="28"/>
        </w:rPr>
        <w:t>I. Общие положения</w:t>
      </w:r>
    </w:p>
    <w:p w:rsidR="009B67C2" w:rsidRDefault="009B67C2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B67C2">
        <w:rPr>
          <w:rFonts w:eastAsia="Calibri"/>
          <w:b/>
          <w:sz w:val="28"/>
          <w:szCs w:val="28"/>
        </w:rPr>
        <w:t>Предмет регулирования Административного регламента</w:t>
      </w:r>
    </w:p>
    <w:p w:rsidR="009B67C2" w:rsidRPr="009B67C2" w:rsidRDefault="009B67C2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39617A">
      <w:pPr>
        <w:ind w:firstLine="709"/>
        <w:contextualSpacing/>
        <w:jc w:val="both"/>
        <w:rPr>
          <w:rFonts w:eastAsia="Calibri"/>
          <w:i/>
          <w:sz w:val="20"/>
          <w:szCs w:val="20"/>
        </w:rPr>
      </w:pPr>
      <w:r w:rsidRPr="009B67C2">
        <w:rPr>
          <w:rFonts w:eastAsia="Calibri"/>
          <w:sz w:val="28"/>
          <w:szCs w:val="28"/>
        </w:rPr>
        <w:t>1.1 Административный регламент предоставления государственной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«Утверждение схемы расположения земельного участка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или земельных участков на кадастровом плане территории» разработан в целях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повышения качества и доступности предоставления государственной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услуги, определяет стандарт, сроки и последовательность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действий (административных процедур) при осуществлении полномочий </w:t>
      </w:r>
      <w:r w:rsidR="00C415C8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по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утверждению схемы расположения земельного участка или земельных участков на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кадастровом плане территории (далее – схема расположения земельного участка) в</w:t>
      </w:r>
      <w:r w:rsidR="009B67C2">
        <w:rPr>
          <w:rFonts w:eastAsia="Calibri"/>
          <w:sz w:val="28"/>
          <w:szCs w:val="28"/>
        </w:rPr>
        <w:t xml:space="preserve"> </w:t>
      </w:r>
      <w:r w:rsidR="0039617A">
        <w:rPr>
          <w:rFonts w:eastAsia="Calibri"/>
          <w:sz w:val="28"/>
          <w:szCs w:val="28"/>
        </w:rPr>
        <w:t>Варненском муниципальном районе Челябинской области.</w:t>
      </w:r>
    </w:p>
    <w:p w:rsidR="00220D5D" w:rsidRDefault="00220D5D" w:rsidP="009B67C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Данный регламент не распространяется на случаи утверждения схемы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расположения земельного участка в целях образования земельного участка путем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перераспределения земель и (или) земельных участков, находящихся</w:t>
      </w:r>
      <w:r w:rsidR="009B67C2">
        <w:rPr>
          <w:rFonts w:eastAsia="Calibri"/>
          <w:sz w:val="28"/>
          <w:szCs w:val="28"/>
        </w:rPr>
        <w:t xml:space="preserve"> </w:t>
      </w:r>
      <w:r w:rsidR="00C415C8">
        <w:rPr>
          <w:rFonts w:eastAsia="Calibri"/>
          <w:sz w:val="28"/>
          <w:szCs w:val="28"/>
        </w:rPr>
        <w:t xml:space="preserve">                               </w:t>
      </w:r>
      <w:r w:rsidRPr="009B67C2">
        <w:rPr>
          <w:rFonts w:eastAsia="Calibri"/>
          <w:sz w:val="28"/>
          <w:szCs w:val="28"/>
        </w:rPr>
        <w:t>в государственной или муниципальной собственности, между собой и таких земель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 (или) земельных участков и земельных участков, находящихся в частной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собственности, в целях образования земельного участка для его предоставления </w:t>
      </w:r>
      <w:r w:rsidR="00C415C8">
        <w:rPr>
          <w:rFonts w:eastAsia="Calibri"/>
          <w:sz w:val="28"/>
          <w:szCs w:val="28"/>
        </w:rPr>
        <w:t xml:space="preserve">             </w:t>
      </w:r>
      <w:r w:rsidRPr="009B67C2">
        <w:rPr>
          <w:rFonts w:eastAsia="Calibri"/>
          <w:sz w:val="28"/>
          <w:szCs w:val="28"/>
        </w:rPr>
        <w:t>на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торгах, а также утверждения схемы расположения земельного участка </w:t>
      </w:r>
      <w:r w:rsidR="00C415C8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при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предварительном согласовании предоставления земельного участка, находящегося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 государственной или муниципальной собственности.</w:t>
      </w: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B67C2">
        <w:rPr>
          <w:rFonts w:eastAsia="Calibri"/>
          <w:b/>
          <w:sz w:val="28"/>
          <w:szCs w:val="28"/>
        </w:rPr>
        <w:t>Круг Заявителей</w:t>
      </w: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9B67C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1.2. Заявителями на получение государственной (муниципальной) услуги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являются физические лица, индивидуальные предприниматели и юридические лица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(далее – Заявитель).</w:t>
      </w:r>
    </w:p>
    <w:p w:rsidR="00220D5D" w:rsidRPr="009B67C2" w:rsidRDefault="00220D5D" w:rsidP="009B67C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1.3. Интересы заявителей, указанных в пункте 1.2 настоящего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Административного регламента, могут представлять лица, обладающие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соответствующими полномочиями (далее – представитель).</w:t>
      </w:r>
    </w:p>
    <w:p w:rsid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84360" w:rsidRPr="009B67C2" w:rsidRDefault="00220D5D" w:rsidP="009B67C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9B67C2">
        <w:rPr>
          <w:rFonts w:eastAsia="Calibri"/>
          <w:b/>
          <w:sz w:val="28"/>
          <w:szCs w:val="28"/>
        </w:rPr>
        <w:t>Требования к порядку информирования о предоставлении</w:t>
      </w:r>
      <w:r w:rsidR="009B67C2">
        <w:rPr>
          <w:rFonts w:eastAsia="Calibri"/>
          <w:b/>
          <w:sz w:val="28"/>
          <w:szCs w:val="28"/>
        </w:rPr>
        <w:t xml:space="preserve"> </w:t>
      </w:r>
      <w:r w:rsidRPr="009B67C2">
        <w:rPr>
          <w:rFonts w:eastAsia="Calibri"/>
          <w:b/>
          <w:sz w:val="28"/>
          <w:szCs w:val="28"/>
        </w:rPr>
        <w:t>государственной (муниципальной) услуги</w:t>
      </w: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1.4. Информирование о порядке предоставления государственной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осуществляется: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1) непосредственно при личном приеме заявителя </w:t>
      </w:r>
      <w:r w:rsidR="00926DBD">
        <w:rPr>
          <w:rFonts w:eastAsia="Calibri"/>
          <w:sz w:val="28"/>
          <w:szCs w:val="28"/>
        </w:rPr>
        <w:t xml:space="preserve">в Муниципальное казенное учреждение «Управление строительства и жилищно-коммунального хозяйства Варненского муниципального района» </w:t>
      </w:r>
      <w:r w:rsidRPr="009B67C2">
        <w:rPr>
          <w:rFonts w:eastAsia="Calibri"/>
          <w:sz w:val="28"/>
          <w:szCs w:val="28"/>
        </w:rPr>
        <w:t>(далее</w:t>
      </w:r>
      <w:r w:rsidR="001A12D3">
        <w:rPr>
          <w:rFonts w:eastAsia="Calibri"/>
          <w:sz w:val="28"/>
          <w:szCs w:val="28"/>
        </w:rPr>
        <w:t xml:space="preserve"> –</w:t>
      </w:r>
      <w:r w:rsidR="00926DBD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Уполномоченный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орган) или многофункциональном центре предоставления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2) по телефону Уполномоченном органе или многофункциональном центре;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3) письменно, в том числе посредством электронной почты, факсимильной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связи;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  <w:r w:rsidR="009B67C2">
        <w:rPr>
          <w:rFonts w:eastAsia="Calibri"/>
          <w:sz w:val="28"/>
          <w:szCs w:val="28"/>
        </w:rPr>
        <w:t xml:space="preserve"> 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федеральной государственной информационной системе «Единый портал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государственных и муниципальных услуг (функций)» (https://www.gosuslugi.ru/)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(далее – ЕПГУ);</w:t>
      </w:r>
      <w:r w:rsidR="009B67C2">
        <w:rPr>
          <w:rFonts w:eastAsia="Calibri"/>
          <w:sz w:val="28"/>
          <w:szCs w:val="28"/>
        </w:rPr>
        <w:t xml:space="preserve"> 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926DBD">
        <w:rPr>
          <w:rFonts w:eastAsia="Calibri"/>
          <w:sz w:val="28"/>
          <w:szCs w:val="28"/>
          <w:lang w:val="en-US"/>
        </w:rPr>
        <w:t>www</w:t>
      </w:r>
      <w:r w:rsidR="00926DBD" w:rsidRPr="00FE27BB">
        <w:rPr>
          <w:rFonts w:eastAsia="Calibri"/>
          <w:sz w:val="28"/>
          <w:szCs w:val="28"/>
        </w:rPr>
        <w:t>.</w:t>
      </w:r>
      <w:r w:rsidR="00926DBD">
        <w:rPr>
          <w:rFonts w:eastAsia="Calibri"/>
          <w:sz w:val="28"/>
          <w:szCs w:val="28"/>
          <w:lang w:val="en-US"/>
        </w:rPr>
        <w:t>varna</w:t>
      </w:r>
      <w:r w:rsidR="00926DBD" w:rsidRPr="00FE27BB">
        <w:rPr>
          <w:rFonts w:eastAsia="Calibri"/>
          <w:sz w:val="28"/>
          <w:szCs w:val="28"/>
        </w:rPr>
        <w:t>74.</w:t>
      </w:r>
      <w:r w:rsidR="00926DBD">
        <w:rPr>
          <w:rFonts w:eastAsia="Calibri"/>
          <w:sz w:val="28"/>
          <w:szCs w:val="28"/>
          <w:lang w:val="en-US"/>
        </w:rPr>
        <w:t>ru</w:t>
      </w:r>
      <w:r w:rsidRPr="009B67C2">
        <w:rPr>
          <w:rFonts w:eastAsia="Calibri"/>
          <w:sz w:val="28"/>
          <w:szCs w:val="28"/>
        </w:rPr>
        <w:t>;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  <w:r w:rsidR="009B67C2">
        <w:rPr>
          <w:rFonts w:eastAsia="Calibri"/>
          <w:sz w:val="28"/>
          <w:szCs w:val="28"/>
        </w:rPr>
        <w:t xml:space="preserve"> 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способов подачи заявления о предоставлении государственной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услуги;</w:t>
      </w:r>
      <w:r w:rsidR="009B67C2">
        <w:rPr>
          <w:rFonts w:eastAsia="Calibri"/>
          <w:sz w:val="28"/>
          <w:szCs w:val="28"/>
        </w:rPr>
        <w:t xml:space="preserve"> 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обращение в которые необходимо для предоставления государственной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услуги;</w:t>
      </w:r>
      <w:r w:rsidR="009B67C2">
        <w:rPr>
          <w:rFonts w:eastAsia="Calibri"/>
          <w:sz w:val="28"/>
          <w:szCs w:val="28"/>
        </w:rPr>
        <w:t xml:space="preserve"> 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справочной информации о работе Уполномоченного органа (структурных</w:t>
      </w:r>
      <w:r w:rsidR="009B67C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подразделений Уполномоченного органа);</w:t>
      </w:r>
      <w:r w:rsidR="001A12D3">
        <w:rPr>
          <w:rFonts w:eastAsia="Calibri"/>
          <w:sz w:val="28"/>
          <w:szCs w:val="28"/>
        </w:rPr>
        <w:t xml:space="preserve"> 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документов, необходимых для предоставления государственной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(муниципальной) услуги и услуг, которые являются необходимыми </w:t>
      </w:r>
      <w:r w:rsidR="00C415C8">
        <w:rPr>
          <w:rFonts w:eastAsia="Calibri"/>
          <w:sz w:val="28"/>
          <w:szCs w:val="28"/>
        </w:rPr>
        <w:t xml:space="preserve">                                  </w:t>
      </w:r>
      <w:r w:rsidRPr="009B67C2">
        <w:rPr>
          <w:rFonts w:eastAsia="Calibri"/>
          <w:sz w:val="28"/>
          <w:szCs w:val="28"/>
        </w:rPr>
        <w:t>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порядка и сроков предоставления государственной (муниципальной) услуги;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порядка получения сведений о ходе рассмотрения заявления о предоставлении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 и о результатах предоставления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муниципальной услуги;</w:t>
      </w:r>
      <w:r w:rsidR="001A12D3">
        <w:rPr>
          <w:rFonts w:eastAsia="Calibri"/>
          <w:sz w:val="28"/>
          <w:szCs w:val="28"/>
        </w:rPr>
        <w:t xml:space="preserve"> </w:t>
      </w:r>
    </w:p>
    <w:p w:rsidR="001A12D3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по вопросам предоставления услуг, которые являются необходимыми </w:t>
      </w:r>
      <w:r w:rsidR="00C415C8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Получение информации по вопросам предоставления государственной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(муниципальной) услуги и услуг, которые являются необходимыми </w:t>
      </w:r>
      <w:r w:rsidR="00C415C8">
        <w:rPr>
          <w:rFonts w:eastAsia="Calibri"/>
          <w:sz w:val="28"/>
          <w:szCs w:val="28"/>
        </w:rPr>
        <w:t xml:space="preserve">                                  </w:t>
      </w:r>
      <w:r w:rsidRPr="009B67C2">
        <w:rPr>
          <w:rFonts w:eastAsia="Calibri"/>
          <w:sz w:val="28"/>
          <w:szCs w:val="28"/>
        </w:rPr>
        <w:t>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бесплатно.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1.6. При устном обращении Заявителя (лично или по телефону) должностное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лицо Уполномоченного органа, работник многофункционального центра,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lastRenderedPageBreak/>
        <w:t>осуществляющий консультирование, подробно и в вежливой (корректной) форме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информирует обратившихся по интересующим вопросам.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Ответ на телефонный звонок должен начинаться с информации </w:t>
      </w:r>
      <w:r w:rsidR="00C415C8">
        <w:rPr>
          <w:rFonts w:eastAsia="Calibri"/>
          <w:sz w:val="28"/>
          <w:szCs w:val="28"/>
        </w:rPr>
        <w:t xml:space="preserve">                               </w:t>
      </w:r>
      <w:r w:rsidRPr="009B67C2">
        <w:rPr>
          <w:rFonts w:eastAsia="Calibri"/>
          <w:sz w:val="28"/>
          <w:szCs w:val="28"/>
        </w:rPr>
        <w:t>о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наименовании органа, в который позвонил Заявитель, фамилии, имени, отчества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звонок.</w:t>
      </w:r>
    </w:p>
    <w:p w:rsidR="00285646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Если должностное лицо Уполномоченного органа не может самостоятельно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дать ответ, телефонный звонок должен быть переадресован (переведен) на другое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должностное лицо или же обратившемуся лицу должен быть сообщен телефонный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номер, по которому можно будет получить необходимую информацию</w:t>
      </w:r>
      <w:r w:rsidR="00285646">
        <w:rPr>
          <w:rFonts w:eastAsia="Calibri"/>
          <w:sz w:val="28"/>
          <w:szCs w:val="28"/>
        </w:rPr>
        <w:t>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Если подготовка ответа требует продолжительного времени, он предлагает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изложить обращение в письменной форме;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назначить другое время для консультаций.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и влияющее прямо или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косвенно на принимаемое решение.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Продолжительность информирования по телефону не должна превышать 10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минут.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Информирование осуществляется в соответствии с графиком приема граждан.</w:t>
      </w:r>
      <w:r w:rsidR="001A12D3">
        <w:rPr>
          <w:rFonts w:eastAsia="Calibri"/>
          <w:sz w:val="28"/>
          <w:szCs w:val="28"/>
        </w:rPr>
        <w:t xml:space="preserve"> 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1.7. По письменному обращению должностное лицо Уполномоченного органа,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ответственный за предоставление государственной (муниципальной) услуги,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подробно в письменной форме разъясняет заявителю сведения по вопросам,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указанным в пункте 1.5 настоящего Административного регламента в порядке,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установленном Федеральным законом от 2 мая 2006 г. № 59-ФЗ «О порядке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рассмотрения обращений граждан Российской Федерации» (далее – Федеральный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закон № 59-ФЗ).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1.8. На ЕПГУ размещаются сведения, предусмотренные Положением </w:t>
      </w:r>
      <w:r w:rsidR="00C415C8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о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постановлением Правительства Российской Федерации от 24 октября 2011 года</w:t>
      </w:r>
      <w:r w:rsidR="001A12D3">
        <w:rPr>
          <w:rFonts w:eastAsia="Calibri"/>
          <w:sz w:val="28"/>
          <w:szCs w:val="28"/>
        </w:rPr>
        <w:t xml:space="preserve"> </w:t>
      </w:r>
      <w:r w:rsidR="00C415C8">
        <w:rPr>
          <w:rFonts w:eastAsia="Calibri"/>
          <w:sz w:val="28"/>
          <w:szCs w:val="28"/>
        </w:rPr>
        <w:t xml:space="preserve">              </w:t>
      </w:r>
      <w:r w:rsidRPr="009B67C2">
        <w:rPr>
          <w:rFonts w:eastAsia="Calibri"/>
          <w:sz w:val="28"/>
          <w:szCs w:val="28"/>
        </w:rPr>
        <w:t>№ 861.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Доступ к информации о сроках и порядке предоставления государственной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осуществляется без выполнения заявителем каких-либо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которого на технические средства заявителя требует заключения лицензионного 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или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иного соглашения с правообладателем программного обеспечения,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предусматривающего взимание платы, регистрацию или авторизацию заявителя,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или предоставление им персональных данных.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 и услуг, которые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информация: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 xml:space="preserve">о месте нахождения и графике работы Уполномоченного органа </w:t>
      </w:r>
      <w:r w:rsidR="00C415C8">
        <w:rPr>
          <w:rFonts w:eastAsia="Calibri"/>
          <w:sz w:val="28"/>
          <w:szCs w:val="28"/>
        </w:rPr>
        <w:t xml:space="preserve">                          </w:t>
      </w:r>
      <w:r w:rsidRPr="009B67C2">
        <w:rPr>
          <w:rFonts w:eastAsia="Calibri"/>
          <w:sz w:val="28"/>
          <w:szCs w:val="28"/>
        </w:rPr>
        <w:t>и их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структурных подразделений, ответственных за предоставление государственной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услуги, а также многофункциональных центров;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справочные телефоны структурных подразделений Уполномоченного органа,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ответственных за предоставление государственной (муниципальной) услуги, в том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числе номер телефона-автоинформатора (при наличии);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1.10. В залах ожидания Уполномоченного органа размещаются нормативные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правовые акты, регулирующие порядок предоставления государственной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(муниципальной) услуги, в том числе Административный регламент, которые </w:t>
      </w:r>
      <w:r w:rsidR="00C415C8">
        <w:rPr>
          <w:rFonts w:eastAsia="Calibri"/>
          <w:sz w:val="28"/>
          <w:szCs w:val="28"/>
        </w:rPr>
        <w:t xml:space="preserve">               </w:t>
      </w:r>
      <w:r w:rsidRPr="009B67C2">
        <w:rPr>
          <w:rFonts w:eastAsia="Calibri"/>
          <w:sz w:val="28"/>
          <w:szCs w:val="28"/>
        </w:rPr>
        <w:t>по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требованию заявителя предоставляются ему для ознакомления.</w:t>
      </w:r>
    </w:p>
    <w:p w:rsidR="00220D5D" w:rsidRPr="009B67C2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1.11. Размещение информации о порядке предоставления государственной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на информационных стендах в помещении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заключенным между многофункциональным центром и Уполномоченным органом</w:t>
      </w:r>
      <w:r w:rsidR="00C415C8">
        <w:rPr>
          <w:rFonts w:eastAsia="Calibri"/>
          <w:sz w:val="28"/>
          <w:szCs w:val="28"/>
        </w:rPr>
        <w:t xml:space="preserve"> 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 учетом требований к информированию, установленных Административным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регламентом.</w:t>
      </w:r>
    </w:p>
    <w:p w:rsidR="00220D5D" w:rsidRDefault="00220D5D" w:rsidP="001A12D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 и о результатах предоставления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 может быть получена заявителем (его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представителем) в личном кабинете на ЕПГУ, а также в соответствующем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структурном подразделении Уполномоченного органа при обращении заявителя</w:t>
      </w:r>
      <w:r w:rsidR="001A12D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1A12D3" w:rsidRPr="009B67C2" w:rsidRDefault="001A12D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285646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II. Стандарт предоставления государственной (муниципальной) услуги</w:t>
      </w:r>
    </w:p>
    <w:p w:rsidR="001A12D3" w:rsidRPr="009B67C2" w:rsidRDefault="001A12D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Наименование государственной (муниципальной) услуги</w:t>
      </w:r>
    </w:p>
    <w:p w:rsidR="00285646" w:rsidRPr="00285646" w:rsidRDefault="00285646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2.1. Государственная (муниципальная) услуга «Утверждение схемы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расположения земельного участка или земельных участков на кадастровом плане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территории».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Наименование органа государственной власти, органа местного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самоуправления (организации), предоставляющего государственную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(муниципальную) услугу</w:t>
      </w:r>
    </w:p>
    <w:p w:rsidR="00285646" w:rsidRPr="00285646" w:rsidRDefault="00285646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FE27BB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2.2. Государственная (муниципальная) услуга предоставляется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Уполномоченным органом </w:t>
      </w:r>
      <w:r w:rsidR="00FE27BB"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FE27BB">
        <w:rPr>
          <w:rFonts w:eastAsia="Calibri"/>
          <w:sz w:val="28"/>
          <w:szCs w:val="28"/>
        </w:rPr>
        <w:t>администрацией Варненского муниципального района Челябинской области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</w:p>
    <w:p w:rsidR="00FE27BB" w:rsidRDefault="00220D5D" w:rsidP="00FE27BB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2.3. В предоставлении государственной (муниципальной) услуги принимают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участие </w:t>
      </w:r>
      <w:r w:rsidR="00FE27BB">
        <w:rPr>
          <w:rFonts w:eastAsia="Calibri"/>
          <w:sz w:val="28"/>
          <w:szCs w:val="28"/>
        </w:rPr>
        <w:t xml:space="preserve"> - </w:t>
      </w:r>
      <w:r w:rsidR="00FE27BB" w:rsidRPr="00FE27BB">
        <w:rPr>
          <w:rFonts w:eastAsia="Calibri"/>
          <w:sz w:val="28"/>
          <w:szCs w:val="28"/>
        </w:rPr>
        <w:t>Территориальный отдел ОГАУ «МФЦ Челябинской области» в Варненском муниципальном районе</w:t>
      </w:r>
      <w:r w:rsidR="00FE27BB">
        <w:rPr>
          <w:rFonts w:eastAsia="Calibri"/>
          <w:sz w:val="28"/>
          <w:szCs w:val="28"/>
        </w:rPr>
        <w:t>.</w:t>
      </w:r>
    </w:p>
    <w:p w:rsidR="00220D5D" w:rsidRPr="009B67C2" w:rsidRDefault="00220D5D" w:rsidP="00FE27BB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предоставлении государственной (муниципальной) услуги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Уполномоченный орган взаимодействует с: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2.3.1. Федеральной налоговой службой Российской Федерации в части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получения сведений из Единого государственного реестра юридических лиц </w:t>
      </w:r>
      <w:r w:rsidR="00C415C8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Единого государственного реестра индивидуальных предпринимателей;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2.3.2. Федеральной службой государственной регистрации, кадастра </w:t>
      </w:r>
      <w:r w:rsidR="00C415C8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картографии в части получения сведений из Единого государственного реестра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недвижимости.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2.3.3 Органом исполнительной власти субъекта Российской Федерации,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уполномоченный в области лесных отношений, при согласовании схемы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расположения земельного участка.</w:t>
      </w:r>
    </w:p>
    <w:p w:rsidR="00220D5D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2.4. При предоставлении государственной (муниципальной) услуги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Уполномоченному органу запрещается требовать от заявителя осуществления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действий, в том числе согласований, необходимых для получения государственной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и связанных с обращением в иные государственные органы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 организации, за исключением получения услуг, включенных в перечень услуг,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которые являются необходимыми и обязательными для предоставления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услуги.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285646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Описание результата предоставления государственной (муниципальной)</w:t>
      </w:r>
      <w:r w:rsid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услуги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2.5. Результатом предоставления государственной (муниципальной) услуги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является: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2.5.1. Решение об утверждении схемы расположения земельного участка </w:t>
      </w:r>
      <w:r w:rsidR="00C415C8">
        <w:rPr>
          <w:rFonts w:eastAsia="Calibri"/>
          <w:sz w:val="28"/>
          <w:szCs w:val="28"/>
        </w:rPr>
        <w:t xml:space="preserve">              </w:t>
      </w:r>
      <w:r w:rsidRPr="009B67C2">
        <w:rPr>
          <w:rFonts w:eastAsia="Calibri"/>
          <w:sz w:val="28"/>
          <w:szCs w:val="28"/>
        </w:rPr>
        <w:t>по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форме согласно приложению № 1 к настоящему Административному регламенту;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2.5.2. Решение об отказе в утверждении схемы расположения земельного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участка по форме согласно приложению № 2 к настоящему Административному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регламенту.</w:t>
      </w:r>
    </w:p>
    <w:p w:rsidR="00285646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285646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Срок предоставления государственной (муниципальной) услуги, в том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числе с учетом необходимости обращения в организации, участвующие в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предоставлении государственной (муниципальной) услуги, срок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приостановления предоставления государственной (муниципальной) услуги,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срок выдачи (направления) документов, являющихся результатом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предоставления государственной (муниципальной) услуги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2.6. Срок предоставления государственной (муниципальной) услуги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определяется в соответствии с Земельным кодексом Российской Федерации.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Органом государственной власти субъекта Российской Федерации, органом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местного самоуправления может быть предусмотрено оказание государственной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lastRenderedPageBreak/>
        <w:t>(муниципальной) услуги в иной срок, не превышающий установленный Земельным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кодексом Российской Федерации.</w:t>
      </w:r>
    </w:p>
    <w:p w:rsidR="00285646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285646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Нормативные правовые акты, регулирующие предоставление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государственной (муниципальной) услуги</w:t>
      </w:r>
    </w:p>
    <w:p w:rsidR="00220D5D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2.7. Перечень нормативных правовых актов, регулирующих предоставление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 (с указанием их реквизитов и источников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официального опубликования), размещен в федеральной государственной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информационной системе «Федеральный реестр государственных и муниципальных</w:t>
      </w:r>
      <w:r w:rsidR="00285646">
        <w:rPr>
          <w:rFonts w:eastAsia="Calibri"/>
          <w:sz w:val="28"/>
          <w:szCs w:val="28"/>
        </w:rPr>
        <w:t xml:space="preserve"> </w:t>
      </w:r>
      <w:r w:rsidR="00BD249A">
        <w:rPr>
          <w:rFonts w:eastAsia="Calibri"/>
          <w:sz w:val="28"/>
          <w:szCs w:val="28"/>
        </w:rPr>
        <w:t>услуг (функций)», на ЕПГУ.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285646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Исчерпывающий перечень документов, необходимых в соответствии с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нормативными правовыми актами для предоставления государственной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(муниципальной) услуги и услуг, которые являются необходимыми и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обязательными для предоставления государственной (муниципальной)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услуги, подлежащих представлению заявителем, способы их получения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заявителем, в том числе в электронной форме, порядок их представления</w:t>
      </w:r>
    </w:p>
    <w:p w:rsidR="00285646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2.8. Для получения государственной (муниципальной) услуги заявитель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представляет: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2.8.1. Заявление о предоставлении государственной (муниципальной) услуги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 форме согласно приложению № 3 к настоящему Административному регламенту.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случае направления заявления посредством ЕПГУ формирование заявления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осуществляется посредством заполнения интерактивной формы на ЕПГУ </w:t>
      </w:r>
      <w:r w:rsidR="00C415C8">
        <w:rPr>
          <w:rFonts w:eastAsia="Calibri"/>
          <w:sz w:val="28"/>
          <w:szCs w:val="28"/>
        </w:rPr>
        <w:t xml:space="preserve">                     </w:t>
      </w:r>
      <w:r w:rsidRPr="009B67C2">
        <w:rPr>
          <w:rFonts w:eastAsia="Calibri"/>
          <w:sz w:val="28"/>
          <w:szCs w:val="28"/>
        </w:rPr>
        <w:t>без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необходимости дополнительной подачи заявления в какой-либо иной форме.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результата предоставления государственной (муниципальной) услуги: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 бумажном носителе в виде распечатанного экземпляра электронного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документа в Уполномоченном органе, многофункциональном центре;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2.8.2. Документ, удостоверяющий личность заявителя, представителя.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случае направления заявления посредством ЕПГУ сведения из документа,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удостоверяющего личность заявителя, представителя формируются </w:t>
      </w:r>
      <w:r w:rsidR="00C415C8">
        <w:rPr>
          <w:rFonts w:eastAsia="Calibri"/>
          <w:sz w:val="28"/>
          <w:szCs w:val="28"/>
        </w:rPr>
        <w:t xml:space="preserve">                        </w:t>
      </w:r>
      <w:r w:rsidRPr="009B67C2">
        <w:rPr>
          <w:rFonts w:eastAsia="Calibri"/>
          <w:sz w:val="28"/>
          <w:szCs w:val="28"/>
        </w:rPr>
        <w:t>при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подтверждении учетной записи в Единой системе идентификации </w:t>
      </w:r>
      <w:r w:rsidR="00C415C8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и аутентификации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(далее – ЕСИА) из состава соответствующих данных указанной учетной записи 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могут быть проверены путем направления запроса </w:t>
      </w:r>
      <w:r w:rsidR="00C415C8">
        <w:rPr>
          <w:rFonts w:eastAsia="Calibri"/>
          <w:sz w:val="28"/>
          <w:szCs w:val="28"/>
        </w:rPr>
        <w:t xml:space="preserve">                                   </w:t>
      </w:r>
      <w:r w:rsidRPr="009B67C2">
        <w:rPr>
          <w:rFonts w:eastAsia="Calibri"/>
          <w:sz w:val="28"/>
          <w:szCs w:val="28"/>
        </w:rPr>
        <w:t>с использованием системы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межведомственного электронного взаимодействия.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случае, если заявление подается представителем, дополнительно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предоставляется документ, подтверждающий полномочия представителя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действовать от имени заявителя.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2.8.3. Схема расположения земельного участка.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2.8.4. Согласие землепользователей, землевладельцев, арендаторов </w:t>
      </w:r>
      <w:r w:rsidR="00C415C8">
        <w:rPr>
          <w:rFonts w:eastAsia="Calibri"/>
          <w:sz w:val="28"/>
          <w:szCs w:val="28"/>
        </w:rPr>
        <w:t xml:space="preserve">                         </w:t>
      </w:r>
      <w:r w:rsidRPr="009B67C2">
        <w:rPr>
          <w:rFonts w:eastAsia="Calibri"/>
          <w:sz w:val="28"/>
          <w:szCs w:val="28"/>
        </w:rPr>
        <w:t>на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образование земельных участков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В случае, если исходный земельный участок предоставлен третьим лицам,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требуется представить согласие землепользователей, землевладельцев, арендаторов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 образование земельных участков.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2.8.4. Согласие залогодержателей исходных земельных участков.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случае, если права собственности на такой земельный участок обременены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залогом, требуется представить согласие залогодержателей исходных земельных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участков.</w:t>
      </w:r>
    </w:p>
    <w:p w:rsidR="00220D5D" w:rsidRPr="009B67C2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2.8.5. Правоустанавливающие документы на земельный участок, </w:t>
      </w:r>
      <w:r w:rsidR="00C415C8">
        <w:rPr>
          <w:rFonts w:eastAsia="Calibri"/>
          <w:sz w:val="28"/>
          <w:szCs w:val="28"/>
        </w:rPr>
        <w:t xml:space="preserve">                             </w:t>
      </w:r>
      <w:r w:rsidRPr="009B67C2">
        <w:rPr>
          <w:rFonts w:eastAsia="Calibri"/>
          <w:sz w:val="28"/>
          <w:szCs w:val="28"/>
        </w:rPr>
        <w:t>за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исключением случаев, если право на земельный участок зарегистрировано в Едином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государственном реестре недвижимости.</w:t>
      </w:r>
    </w:p>
    <w:p w:rsidR="00220D5D" w:rsidRDefault="00220D5D" w:rsidP="0028564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2.9. Заявления и прилагаемые документы, указанные в пункте 2.8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Административного регламента, направляются (подаются) в Уполномоченный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 в электронной форме путем заполнения формы запроса через личный кабинет</w:t>
      </w:r>
      <w:r w:rsidR="00285646">
        <w:rPr>
          <w:rFonts w:eastAsia="Calibri"/>
          <w:sz w:val="28"/>
          <w:szCs w:val="28"/>
        </w:rPr>
        <w:t xml:space="preserve"> </w:t>
      </w:r>
      <w:r w:rsidR="00C415C8">
        <w:rPr>
          <w:rFonts w:eastAsia="Calibri"/>
          <w:sz w:val="28"/>
          <w:szCs w:val="28"/>
        </w:rPr>
        <w:t xml:space="preserve">               </w:t>
      </w:r>
      <w:r w:rsidRPr="009B67C2">
        <w:rPr>
          <w:rFonts w:eastAsia="Calibri"/>
          <w:sz w:val="28"/>
          <w:szCs w:val="28"/>
        </w:rPr>
        <w:t>на ЕПГУ.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285646" w:rsidRDefault="00220D5D" w:rsidP="00285646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285646">
        <w:rPr>
          <w:rFonts w:eastAsia="Calibri"/>
          <w:b/>
          <w:sz w:val="28"/>
          <w:szCs w:val="28"/>
        </w:rPr>
        <w:t>Исчерпывающий перечень документов, необходимых в соответствии с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нормативными правовыми актами для предоставления государственной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(муниципальной) услуги, которые находятся в распоряжении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государственных органов, органов местного самоуправления и иных органов,</w:t>
      </w:r>
      <w:r w:rsidR="00285646" w:rsidRPr="00285646">
        <w:rPr>
          <w:rFonts w:eastAsia="Calibri"/>
          <w:b/>
          <w:sz w:val="28"/>
          <w:szCs w:val="28"/>
        </w:rPr>
        <w:t xml:space="preserve"> </w:t>
      </w:r>
      <w:r w:rsidRPr="00285646">
        <w:rPr>
          <w:rFonts w:eastAsia="Calibri"/>
          <w:b/>
          <w:sz w:val="28"/>
          <w:szCs w:val="28"/>
        </w:rPr>
        <w:t>участвующих в предоставлении государственных или муниципальных услуг</w:t>
      </w:r>
    </w:p>
    <w:p w:rsidR="00285646" w:rsidRPr="009B67C2" w:rsidRDefault="00285646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2.10. Перечень документов, необходимых в соответствии с нормативными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правовыми актами для предоставления государственной (муниципальной) услуги,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которые находятся в распоряжении государственных органов, органов местного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самоуправления и иных органов, участвующих в предоставлении государственных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или муниципальных услуг: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2.10.1. Выписка из Единого государственного реестра юридических лиц, </w:t>
      </w:r>
      <w:r w:rsidR="00C415C8">
        <w:rPr>
          <w:rFonts w:eastAsia="Calibri"/>
          <w:sz w:val="28"/>
          <w:szCs w:val="28"/>
        </w:rPr>
        <w:t xml:space="preserve">                  </w:t>
      </w:r>
      <w:r w:rsidRPr="009B67C2">
        <w:rPr>
          <w:rFonts w:eastAsia="Calibri"/>
          <w:sz w:val="28"/>
          <w:szCs w:val="28"/>
        </w:rPr>
        <w:t>в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случае подачи заявления юридическим;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2.10.2. Выписка из Единого государственного реестра индивидуальных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предпринимателей, в случае подачи заявления индивидуальным предпринимателем;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2.10.3. Выписка из Единого государственного реестра недвижимости </w:t>
      </w:r>
      <w:r w:rsidR="00C415C8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в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отношении земельных участков.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2.10.4. Согласование или отказ в согласовании схемы расположения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земельного участка от органа исполнительной власти субъекта Российской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Федерации, уполномоченного в области лесных отношений.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2.11. При предоставлении государственной (муниципальной) услуги</w:t>
      </w:r>
      <w:r w:rsidR="00285646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запрещается требовать от заявителя: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 Представления документов и информации или осуществления действий,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представление или осуществление которых не предусмотрено нормативными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правовыми актами, регулирующими отношения, возникающие в связи </w:t>
      </w:r>
      <w:r w:rsidR="00C415C8">
        <w:rPr>
          <w:rFonts w:eastAsia="Calibri"/>
          <w:sz w:val="28"/>
          <w:szCs w:val="28"/>
        </w:rPr>
        <w:t xml:space="preserve">                        </w:t>
      </w:r>
      <w:r w:rsidRPr="009B67C2">
        <w:rPr>
          <w:rFonts w:eastAsia="Calibri"/>
          <w:sz w:val="28"/>
          <w:szCs w:val="28"/>
        </w:rPr>
        <w:t>с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предоставлением государственной (муниципальной) услуги.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 Представления документов и информации, которые в соответствии </w:t>
      </w:r>
      <w:r w:rsidR="00C415C8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с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нормативными правовыми актами Российской Федерации и </w:t>
      </w:r>
      <w:r w:rsidR="00BD249A">
        <w:rPr>
          <w:rFonts w:eastAsia="Calibri"/>
          <w:sz w:val="28"/>
          <w:szCs w:val="28"/>
        </w:rPr>
        <w:t>Челябинской области</w:t>
      </w:r>
      <w:r w:rsidRPr="009B67C2">
        <w:rPr>
          <w:rFonts w:eastAsia="Calibri"/>
          <w:sz w:val="28"/>
          <w:szCs w:val="28"/>
        </w:rPr>
        <w:t xml:space="preserve">, муниципальными правовыми актами </w:t>
      </w:r>
      <w:r w:rsidR="00BD249A">
        <w:rPr>
          <w:rFonts w:eastAsia="Calibri"/>
          <w:sz w:val="28"/>
          <w:szCs w:val="28"/>
        </w:rPr>
        <w:t xml:space="preserve">Варненского муниципального района </w:t>
      </w:r>
      <w:r w:rsidR="00BD249A">
        <w:rPr>
          <w:rFonts w:eastAsia="Calibri"/>
          <w:sz w:val="28"/>
          <w:szCs w:val="28"/>
        </w:rPr>
        <w:lastRenderedPageBreak/>
        <w:t>находятся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 распоряжении органов,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предоставляющих государственную (муниципальную) услугу, государственных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органов, органов местного самоуправления и (или) подведомственных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государственным органам и органам местного самоуправления организаций,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участвующих в предоставлении муниципальных услуг, за исключением документов,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указанных в части 6 статьи 7 Федерального закона </w:t>
      </w:r>
      <w:r w:rsidR="00C415C8">
        <w:rPr>
          <w:rFonts w:eastAsia="Calibri"/>
          <w:sz w:val="28"/>
          <w:szCs w:val="28"/>
        </w:rPr>
        <w:t xml:space="preserve">  </w:t>
      </w:r>
      <w:r w:rsidRPr="009B67C2">
        <w:rPr>
          <w:rFonts w:eastAsia="Calibri"/>
          <w:sz w:val="28"/>
          <w:szCs w:val="28"/>
        </w:rPr>
        <w:t>от 27 июля 2010 года № 210-ФЗ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«Об организации предоставления государственных и муниципальных услуг»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(далее – Федеральный закон № 210-ФЗ).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 Представления документов и информации, отсутствие и (или)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недостоверность которых не указывались при первоначальном отказе в приеме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документов, необходимых для предоставления государственной (муниципальной)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услуги, либо в предоставлении государственной (муниципальной) услуги, </w:t>
      </w:r>
      <w:r w:rsidR="00C415C8">
        <w:rPr>
          <w:rFonts w:eastAsia="Calibri"/>
          <w:sz w:val="28"/>
          <w:szCs w:val="28"/>
        </w:rPr>
        <w:t xml:space="preserve">                        </w:t>
      </w:r>
      <w:r w:rsidRPr="009B67C2">
        <w:rPr>
          <w:rFonts w:eastAsia="Calibri"/>
          <w:sz w:val="28"/>
          <w:szCs w:val="28"/>
        </w:rPr>
        <w:t>за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исключением следующих случаев: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изменение требований нормативных правовых актов, касающихся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после первоначальной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подачи заявления о предоставлении государственной (муниципальной) услуги;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наличие ошибок в заявлении о предоставлении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и документах, поданных заявителем после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первоначального отказа в приеме документов, необходимых для предоставления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либо в предоставлении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и не включенных в представленный ранее комплект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документов;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истечение срока действия документов или изменение информации после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первоначального отказа в приеме документов, необходимых для предоставления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либо в предоставлении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услуги;</w:t>
      </w:r>
    </w:p>
    <w:p w:rsidR="00220D5D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выявление документально подтвержденного факта (признаков) ошибочного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или противоправного действия (бездействия) должностного лица Уполномоченного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органа, служащего, работника многофункционального центра, работника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организации, предусмотренной частью 1.1 статьи 16 Федерального закона</w:t>
      </w:r>
      <w:r w:rsidR="00401449">
        <w:rPr>
          <w:rFonts w:eastAsia="Calibri"/>
          <w:sz w:val="28"/>
          <w:szCs w:val="28"/>
        </w:rPr>
        <w:t xml:space="preserve"> </w:t>
      </w:r>
      <w:r w:rsidR="00C415C8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№ 210-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ФЗ, при первоначальном отказе в приеме документов, необходимых </w:t>
      </w:r>
      <w:r w:rsidR="00C415C8">
        <w:rPr>
          <w:rFonts w:eastAsia="Calibri"/>
          <w:sz w:val="28"/>
          <w:szCs w:val="28"/>
        </w:rPr>
        <w:t xml:space="preserve">                  </w:t>
      </w:r>
      <w:r w:rsidRPr="009B67C2">
        <w:rPr>
          <w:rFonts w:eastAsia="Calibri"/>
          <w:sz w:val="28"/>
          <w:szCs w:val="28"/>
        </w:rPr>
        <w:t>для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предоставления государственной (муниципальной) услуги, либо </w:t>
      </w:r>
      <w:r w:rsidR="00C415C8">
        <w:rPr>
          <w:rFonts w:eastAsia="Calibri"/>
          <w:sz w:val="28"/>
          <w:szCs w:val="28"/>
        </w:rPr>
        <w:t xml:space="preserve">                                  </w:t>
      </w:r>
      <w:r w:rsidRPr="009B67C2">
        <w:rPr>
          <w:rFonts w:eastAsia="Calibri"/>
          <w:sz w:val="28"/>
          <w:szCs w:val="28"/>
        </w:rPr>
        <w:t>в предоставлении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о чем в письменном виде за подписью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руководителя Уполномоченного органа, руководителя многофункционального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центра при первоначальном отказе в приеме документов, необходимых для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либо руководителя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организации, предусмотренной частью 1.1 статьи 16 Федерального закона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№ 210-ФЗ, уведомляется заявитель, а также приносятся извинения </w:t>
      </w:r>
      <w:r w:rsidR="00C415C8">
        <w:rPr>
          <w:rFonts w:eastAsia="Calibri"/>
          <w:sz w:val="28"/>
          <w:szCs w:val="28"/>
        </w:rPr>
        <w:t xml:space="preserve">                         </w:t>
      </w:r>
      <w:r w:rsidRPr="009B67C2">
        <w:rPr>
          <w:rFonts w:eastAsia="Calibri"/>
          <w:sz w:val="28"/>
          <w:szCs w:val="28"/>
        </w:rPr>
        <w:t>за доставленные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неудобства.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Исчерпывающий перечень оснований для отказа в приеме документов,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необходимых для предоставления государственно (муниципальной) услуги</w:t>
      </w:r>
    </w:p>
    <w:p w:rsidR="00401449" w:rsidRPr="00401449" w:rsidRDefault="00401449" w:rsidP="009B67C2">
      <w:pPr>
        <w:ind w:firstLine="709"/>
        <w:contextualSpacing/>
        <w:rPr>
          <w:rFonts w:eastAsia="Calibri"/>
          <w:b/>
          <w:sz w:val="28"/>
          <w:szCs w:val="28"/>
        </w:rPr>
      </w:pP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2.12. Основаниями для отказа в приеме к рассмотрению документов,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необходимых для предоставления государственной (муниципальной) услуги,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являются: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2.12.1. Неполное заполнение полей в форме заявления, в том числе </w:t>
      </w:r>
      <w:r w:rsidR="00C415C8">
        <w:rPr>
          <w:rFonts w:eastAsia="Calibri"/>
          <w:sz w:val="28"/>
          <w:szCs w:val="28"/>
        </w:rPr>
        <w:t xml:space="preserve">                           </w:t>
      </w:r>
      <w:r w:rsidRPr="009B67C2">
        <w:rPr>
          <w:rFonts w:eastAsia="Calibri"/>
          <w:sz w:val="28"/>
          <w:szCs w:val="28"/>
        </w:rPr>
        <w:t>в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интерактивной форме заявления на ЕПГУ;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2.12.2. Подача запроса о предоставлении услуги и документов,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необходимых для предоставления услуги, в электронной форме с нарушением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установленных требований;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2.12.3. Представление неполного комплекта документов;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2.12.4. Документы содержат повреждения, наличие которых не позволяет</w:t>
      </w:r>
      <w:r w:rsidR="00401449">
        <w:rPr>
          <w:rFonts w:eastAsia="Calibri"/>
          <w:sz w:val="28"/>
          <w:szCs w:val="28"/>
        </w:rPr>
        <w:t xml:space="preserve"> </w:t>
      </w:r>
      <w:r w:rsidR="00C415C8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 xml:space="preserve">в полном объеме использовать информацию и сведения, содержащиеся </w:t>
      </w:r>
      <w:r w:rsidR="00C415C8">
        <w:rPr>
          <w:rFonts w:eastAsia="Calibri"/>
          <w:sz w:val="28"/>
          <w:szCs w:val="28"/>
        </w:rPr>
        <w:t xml:space="preserve">                              </w:t>
      </w:r>
      <w:r w:rsidRPr="009B67C2">
        <w:rPr>
          <w:rFonts w:eastAsia="Calibri"/>
          <w:sz w:val="28"/>
          <w:szCs w:val="28"/>
        </w:rPr>
        <w:t>в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документах для предоставления услуги;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2.12.5. Представленные заявителем документы содержат подчистки </w:t>
      </w:r>
      <w:r w:rsidR="00C415C8">
        <w:rPr>
          <w:rFonts w:eastAsia="Calibri"/>
          <w:sz w:val="28"/>
          <w:szCs w:val="28"/>
        </w:rPr>
        <w:t xml:space="preserve">                         </w:t>
      </w:r>
      <w:r w:rsidRPr="009B67C2">
        <w:rPr>
          <w:rFonts w:eastAsia="Calibri"/>
          <w:sz w:val="28"/>
          <w:szCs w:val="28"/>
        </w:rPr>
        <w:t>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исправления текста, не заверенные в порядке, установленном законодательством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Российской Федерации;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2.12.6. Представленные документы утратили силу на момент обращения</w:t>
      </w:r>
      <w:r w:rsidR="00401449">
        <w:rPr>
          <w:rFonts w:eastAsia="Calibri"/>
          <w:sz w:val="28"/>
          <w:szCs w:val="28"/>
        </w:rPr>
        <w:t xml:space="preserve"> </w:t>
      </w:r>
      <w:r w:rsidR="00C415C8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за услугой (документ, удостоверяющий личность; документ, удостоверяющий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полномочия представителя Заявителя, в случае обращения за предоставлением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 указанным лицом);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2.12.7. Наличие противоречивых сведений в заявлении и приложенных к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нему документах;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2.12.8. Заявление подано в орган государственной власти, орган местного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самоуправления, в полномочия которых не входит предоставление услуги.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2.13. Решение об отказе в приеме документов, необходимых </w:t>
      </w:r>
      <w:r w:rsidR="00C415C8">
        <w:rPr>
          <w:rFonts w:eastAsia="Calibri"/>
          <w:sz w:val="28"/>
          <w:szCs w:val="28"/>
        </w:rPr>
        <w:t xml:space="preserve">                                  </w:t>
      </w:r>
      <w:r w:rsidRPr="009B67C2">
        <w:rPr>
          <w:rFonts w:eastAsia="Calibri"/>
          <w:sz w:val="28"/>
          <w:szCs w:val="28"/>
        </w:rPr>
        <w:t>для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по форме, приведенной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 приложении № 5 к настоящему Административному регламенту, направляется в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личный кабинет Заявителя на ЕПГУ не позднее первого рабочего дня, следующего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 днем подачи заявления.</w:t>
      </w:r>
    </w:p>
    <w:p w:rsidR="00220D5D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2.14. Отказ в приеме документов, необходимых для предоставления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не препятствует повторному обращению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Заявителя за предоставлением государственной (муниципальной) услуги.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Исчерпывающий перечень оснований для приостановления или отказа в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предоставлении государственной (муниципальной) услуги</w:t>
      </w:r>
    </w:p>
    <w:p w:rsidR="00401449" w:rsidRPr="00401449" w:rsidRDefault="00401449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2.15. Основание для приостановления предоставления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законодательством не предусмотрено.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 Основания для отказа в предоставлении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услуги: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2.16.1. В соответствии с пунктом 12 статьи 11.10 Земельного кодекса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Российской Федерации схема расположения земельного участка не соответствует 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форме, формату или требованиям к ее подготовке, которые установлены </w:t>
      </w:r>
      <w:r w:rsidR="00C415C8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в Приказом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Министерством экономического развития Российской федерации </w:t>
      </w:r>
      <w:r w:rsidR="00C415C8">
        <w:rPr>
          <w:rFonts w:eastAsia="Calibri"/>
          <w:sz w:val="28"/>
          <w:szCs w:val="28"/>
        </w:rPr>
        <w:t xml:space="preserve">                   </w:t>
      </w:r>
      <w:r w:rsidRPr="009B67C2">
        <w:rPr>
          <w:rFonts w:eastAsia="Calibri"/>
          <w:sz w:val="28"/>
          <w:szCs w:val="28"/>
        </w:rPr>
        <w:t>от 27 ноября 2014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года № 762 </w:t>
      </w:r>
      <w:r w:rsidR="00401449">
        <w:rPr>
          <w:rFonts w:eastAsia="Calibri"/>
          <w:sz w:val="28"/>
          <w:szCs w:val="28"/>
        </w:rPr>
        <w:t>«</w:t>
      </w:r>
      <w:r w:rsidRPr="009B67C2">
        <w:rPr>
          <w:rFonts w:eastAsia="Calibri"/>
          <w:sz w:val="28"/>
          <w:szCs w:val="28"/>
        </w:rPr>
        <w:t xml:space="preserve">Об утверждении требований к подготовке схемы </w:t>
      </w:r>
      <w:r w:rsidRPr="009B67C2">
        <w:rPr>
          <w:rFonts w:eastAsia="Calibri"/>
          <w:sz w:val="28"/>
          <w:szCs w:val="28"/>
        </w:rPr>
        <w:lastRenderedPageBreak/>
        <w:t>расположения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земельного участка или земельных участков на кадастровом плане территории 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формату схемы расположения земельного участка или земельных участков на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кадастровом плане территории при подготовке схемы расположения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участка или земельных участков на кадастровом плане территории </w:t>
      </w:r>
      <w:r w:rsidR="00C415C8">
        <w:rPr>
          <w:rFonts w:eastAsia="Calibri"/>
          <w:sz w:val="28"/>
          <w:szCs w:val="28"/>
        </w:rPr>
        <w:t xml:space="preserve">                  </w:t>
      </w:r>
      <w:r w:rsidRPr="009B67C2">
        <w:rPr>
          <w:rFonts w:eastAsia="Calibri"/>
          <w:sz w:val="28"/>
          <w:szCs w:val="28"/>
        </w:rPr>
        <w:t>в форме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электронного документа, формы схемы расположения земельного участка или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земельных участков на кадастровом плане территории, подготовка которой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в форме документа на бумажном носителе)</w:t>
      </w:r>
      <w:r w:rsidR="00401449">
        <w:rPr>
          <w:rFonts w:eastAsia="Calibri"/>
          <w:sz w:val="28"/>
          <w:szCs w:val="28"/>
        </w:rPr>
        <w:t>»</w:t>
      </w:r>
      <w:r w:rsidRPr="009B67C2">
        <w:rPr>
          <w:rFonts w:eastAsia="Calibri"/>
          <w:sz w:val="28"/>
          <w:szCs w:val="28"/>
        </w:rPr>
        <w:t>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2.16.2. В соответствии с подпунктом 2 пункта 16 статьи 11.10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кодекса Российской Федерации полное или частичное совпадение местоположения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земельного участка, образование которого предусмотрено схемой его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расположения, с местоположением земельного участка, образуемого в соответствии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 ранее принятым решением об утверждении схемы расположения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участка, срок действия которого не истек;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2.16.3. В соответствии с подпунктом 3 пункта 16 статьи 11.10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кодекса Российской Федерации разработка схемы расположения земельного участка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проведена с нарушением требований к образуемым земельным участкам,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предусмотренных в статье 11.9 Земельного кодекса Российской Федерации;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2.16.4. В соответствии с подпунктом 4 пункта 16 статьи 11.10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кодекса Российской Федерации несоответствие схемы расположения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участка утвержденному проекту планировки территории, землеустроительной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документации, положению об особо охраняемой природной территории;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2.16.5. В соответствии с подпунктом 5 пункта 16 статьи 11.10 Земельного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кодекса Российской Федерации расположение земельного участка, образование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которого предусмотрено схемой расположения земельного участка, в границах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территории, для которой утвержден проект межевания территории;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2.16.6. Не представлено в письменной форме согласие лиц, указанных </w:t>
      </w:r>
      <w:r w:rsidR="004D5873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в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пункте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4 статьи 11.2 Земельного кодекса Российской Федерации.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2.16.7. Получен отказ в согласовании схемы расположения земельного участка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от органа исполнительной власти субъекта Российской Федерации,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в области лесных отношений.</w:t>
      </w: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2.16.8. С заявлением об утверждении схемы расположения земельного участка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обратилось лицо, которое в соответствии с законодательством Российской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Федерации не обладает правами на исходный земельный участок.</w:t>
      </w:r>
    </w:p>
    <w:p w:rsidR="00401449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Перечень услуг, которые являются необходимыми и обязательными для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предоставления государственной (муниципальной) услуги, в том числе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сведения о документе (документах), выдаваемом (выдаваемых)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организациями, участвующими в предоставлении государственной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(муниципальной) услуги</w:t>
      </w:r>
    </w:p>
    <w:p w:rsidR="00401449" w:rsidRPr="00401449" w:rsidRDefault="00401449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2.17. Услуги, необходимые и обязательные для предоставления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отсутствуют.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lastRenderedPageBreak/>
        <w:t>Порядок, размер и основания взимания государственной пошлины или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иной оплаты, взимаемой за предоставление государственной (муниципальной)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услуги</w:t>
      </w:r>
    </w:p>
    <w:p w:rsidR="00401449" w:rsidRPr="00401449" w:rsidRDefault="00401449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2.18. Предоставление (государственной) муниципальной услуги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бесплатно.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Порядок, размер и основания взимания платы за предоставление услуг,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которые являются необходимыми и обязательными для предоставления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государственной (муниципальной) услуги, включая информацию о методике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расчета размера такой платы</w:t>
      </w:r>
    </w:p>
    <w:p w:rsidR="00401449" w:rsidRPr="00401449" w:rsidRDefault="00401449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2.19. За предоставление услуг, необходимых и обязательных </w:t>
      </w:r>
      <w:r w:rsidR="004D5873">
        <w:rPr>
          <w:rFonts w:eastAsia="Calibri"/>
          <w:sz w:val="28"/>
          <w:szCs w:val="28"/>
        </w:rPr>
        <w:t xml:space="preserve">                                 </w:t>
      </w:r>
      <w:r w:rsidRPr="009B67C2">
        <w:rPr>
          <w:rFonts w:eastAsia="Calibri"/>
          <w:sz w:val="28"/>
          <w:szCs w:val="28"/>
        </w:rPr>
        <w:t>для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 не предусмотрена плата.</w:t>
      </w:r>
    </w:p>
    <w:p w:rsidR="00401449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Максимальный срок ожидания в очереди при подаче запроса о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предоставлении государственной (муниципальной) услуги и при получении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результата предоставления государственной (муниципальной) услуги</w:t>
      </w:r>
    </w:p>
    <w:p w:rsidR="00401449" w:rsidRPr="00401449" w:rsidRDefault="00401449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2.20. Максимальный срок ожидания в очереди при подаче запроса </w:t>
      </w:r>
      <w:r w:rsidR="004D5873">
        <w:rPr>
          <w:rFonts w:eastAsia="Calibri"/>
          <w:sz w:val="28"/>
          <w:szCs w:val="28"/>
        </w:rPr>
        <w:t xml:space="preserve">                           </w:t>
      </w:r>
      <w:r w:rsidRPr="009B67C2">
        <w:rPr>
          <w:rFonts w:eastAsia="Calibri"/>
          <w:sz w:val="28"/>
          <w:szCs w:val="28"/>
        </w:rPr>
        <w:t>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предоставлении государственной (муниципальной) услуги и при получении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результата предоставления государственной (муниципальной) услуги </w:t>
      </w:r>
      <w:r w:rsidR="004D5873">
        <w:rPr>
          <w:rFonts w:eastAsia="Calibri"/>
          <w:sz w:val="28"/>
          <w:szCs w:val="28"/>
        </w:rPr>
        <w:t xml:space="preserve">                                 </w:t>
      </w:r>
      <w:r w:rsidRPr="009B67C2">
        <w:rPr>
          <w:rFonts w:eastAsia="Calibri"/>
          <w:sz w:val="28"/>
          <w:szCs w:val="28"/>
        </w:rPr>
        <w:t>в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Уполномоченном органе или многофункциональном центре составляет не более 15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минут.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449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Срок и порядок регистрации запроса заявителя о предоставлении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государственной (муниципальной) услуги, в том числе в электронной форме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4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2.21. Срок регистрации заявления о предоставлении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подлежат регистрации в Уполномоченном органе в течение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1 рабочего дня со дня получения заявления и документов, необходимых </w:t>
      </w:r>
      <w:r w:rsidR="004D5873">
        <w:rPr>
          <w:rFonts w:eastAsia="Calibri"/>
          <w:sz w:val="28"/>
          <w:szCs w:val="28"/>
        </w:rPr>
        <w:t xml:space="preserve">                          </w:t>
      </w:r>
      <w:r w:rsidRPr="009B67C2">
        <w:rPr>
          <w:rFonts w:eastAsia="Calibri"/>
          <w:sz w:val="28"/>
          <w:szCs w:val="28"/>
        </w:rPr>
        <w:t>для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услуги.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449" w:rsidRDefault="00220D5D" w:rsidP="00401449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449">
        <w:rPr>
          <w:rFonts w:eastAsia="Calibri"/>
          <w:b/>
          <w:sz w:val="28"/>
          <w:szCs w:val="28"/>
        </w:rPr>
        <w:t>Требования к помещениям, в которых предоставляется государственная</w:t>
      </w:r>
      <w:r w:rsidR="00401449">
        <w:rPr>
          <w:rFonts w:eastAsia="Calibri"/>
          <w:b/>
          <w:sz w:val="28"/>
          <w:szCs w:val="28"/>
        </w:rPr>
        <w:t xml:space="preserve"> </w:t>
      </w:r>
      <w:r w:rsidRPr="00401449">
        <w:rPr>
          <w:rFonts w:eastAsia="Calibri"/>
          <w:b/>
          <w:sz w:val="28"/>
          <w:szCs w:val="28"/>
        </w:rPr>
        <w:t>(муниципальная) услуга</w:t>
      </w:r>
    </w:p>
    <w:p w:rsidR="00401449" w:rsidRPr="009B67C2" w:rsidRDefault="00401449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2.22. Местоположение административных зданий, в которых осуществляется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прием заявлений и документов, необходимых для предоставления государственной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услуги, а также выдача результатов предоставления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государственной (муниципальной) услуги, должно обеспечивать удобство </w:t>
      </w:r>
      <w:r w:rsidR="004D5873">
        <w:rPr>
          <w:rFonts w:eastAsia="Calibri"/>
          <w:sz w:val="28"/>
          <w:szCs w:val="28"/>
        </w:rPr>
        <w:t xml:space="preserve">                     </w:t>
      </w:r>
      <w:r w:rsidRPr="009B67C2">
        <w:rPr>
          <w:rFonts w:eastAsia="Calibri"/>
          <w:sz w:val="28"/>
          <w:szCs w:val="28"/>
        </w:rPr>
        <w:t>для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граждан с точки зрения пешеходной доступности от остановок общественного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транспорта.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В случае, если имеется возможность организации стоянки (парковки) возле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здания (строения), в котором размещено помещение приема и выдачи документов,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организовывается стоянка (парковка) для личного автомобильного транспорта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Для парковки специальных автотранспортных средств инвалидов на стоянке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(парковке) выделяется не менее 10% мест</w:t>
      </w:r>
      <w:r w:rsidR="00401449">
        <w:rPr>
          <w:rFonts w:eastAsia="Calibri"/>
          <w:sz w:val="28"/>
          <w:szCs w:val="28"/>
        </w:rPr>
        <w:t xml:space="preserve"> (но не менее одного места) </w:t>
      </w:r>
      <w:r w:rsidR="004D5873">
        <w:rPr>
          <w:rFonts w:eastAsia="Calibri"/>
          <w:sz w:val="28"/>
          <w:szCs w:val="28"/>
        </w:rPr>
        <w:t xml:space="preserve">                             </w:t>
      </w:r>
      <w:r w:rsidR="00401449">
        <w:rPr>
          <w:rFonts w:eastAsia="Calibri"/>
          <w:sz w:val="28"/>
          <w:szCs w:val="28"/>
        </w:rPr>
        <w:t xml:space="preserve">для </w:t>
      </w:r>
      <w:r w:rsidRPr="009B67C2">
        <w:rPr>
          <w:rFonts w:eastAsia="Calibri"/>
          <w:sz w:val="28"/>
          <w:szCs w:val="28"/>
        </w:rPr>
        <w:t>бесплатной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парковки транспортных средств, управляемых инвалидами I, II групп, а также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инвалидами III группы в порядке, установленном Правительством Российской</w:t>
      </w:r>
      <w:r w:rsidR="00401449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Федерации, и транспортных средств, перевозящих таких инвалидов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и (или) детей-инвалидов.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передвигающихся на инвалидных колясках, вход в здание и помещения, в которых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предоставляется государственная (муниципальная) услуга, оборудуются пандусами,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поручнями, тактильными (контрастными) предупреждающими элементами, иными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специальными приспособлениями, позволяющими обеспечить беспрепятственный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Федерации о социальной защите инвалидов.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Центральный вход в здание Уполномоченного органа должен быть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наименование;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местонахождение и юридический адрес;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режим работы;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график приема;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номера телефонов для справок.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Помещения, в которых предоставляется государственная (муниципальная)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услуга, должны соответствовать санитарно-эпидемиологическим правилам </w:t>
      </w:r>
      <w:r w:rsidR="004D5873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нормативам.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Помещения, в которых предоставляется государственная (муниципальная)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услуга, оснащаются: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туалетными комнатами для посетителей.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которых определяется исходя из фактической нагрузки и возможностей </w:t>
      </w:r>
      <w:r w:rsidR="004D5873">
        <w:rPr>
          <w:rFonts w:eastAsia="Calibri"/>
          <w:sz w:val="28"/>
          <w:szCs w:val="28"/>
        </w:rPr>
        <w:t xml:space="preserve">                        </w:t>
      </w:r>
      <w:r w:rsidRPr="009B67C2">
        <w:rPr>
          <w:rFonts w:eastAsia="Calibri"/>
          <w:sz w:val="28"/>
          <w:szCs w:val="28"/>
        </w:rPr>
        <w:t>для их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мест полужирным шрифтом.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Места для заполнения заявлений оборудуются стульями, столами (стойками),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бланками заявлений, письменными принадлежностями.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(вывесками) с указанием: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номера кабинета и наименования отдела;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фамилии, имени и отчества (последнее – при наличии), должности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ответственного лица за прием документов;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графика приема Заявителей.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быть оборудовано персональным компьютером с возможностью доступа </w:t>
      </w:r>
      <w:r w:rsidR="004D5873">
        <w:rPr>
          <w:rFonts w:eastAsia="Calibri"/>
          <w:sz w:val="28"/>
          <w:szCs w:val="28"/>
        </w:rPr>
        <w:t xml:space="preserve">                           </w:t>
      </w:r>
      <w:r w:rsidRPr="009B67C2">
        <w:rPr>
          <w:rFonts w:eastAsia="Calibri"/>
          <w:sz w:val="28"/>
          <w:szCs w:val="28"/>
        </w:rPr>
        <w:t>к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(принтером) и копирующим устройством.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табличку с указанием фамилии, имени, отчества (последнее </w:t>
      </w:r>
      <w:r w:rsidR="00D06B22"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при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наличии) </w:t>
      </w:r>
      <w:r w:rsidR="004D5873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должности.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предоставлении государственной (муниципальной) услуги инвалидам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обеспечиваются: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="004D5873">
        <w:rPr>
          <w:rFonts w:eastAsia="Calibri"/>
          <w:sz w:val="28"/>
          <w:szCs w:val="28"/>
        </w:rPr>
        <w:t xml:space="preserve">             </w:t>
      </w:r>
      <w:r w:rsidRPr="009B67C2">
        <w:rPr>
          <w:rFonts w:eastAsia="Calibri"/>
          <w:sz w:val="28"/>
          <w:szCs w:val="28"/>
        </w:rPr>
        <w:t>в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котором предоставляется государственная (муниципальная) услуга;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возможность самостоятельного передвижения по территории, на которой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расположены здания и помещения, в которых предоставляется государственная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(муниципальная) услуга, а также входа в такие объекты и выхода из них, посадки </w:t>
      </w:r>
      <w:r w:rsidR="004D5873">
        <w:rPr>
          <w:rFonts w:eastAsia="Calibri"/>
          <w:sz w:val="28"/>
          <w:szCs w:val="28"/>
        </w:rPr>
        <w:t xml:space="preserve">              </w:t>
      </w:r>
      <w:r w:rsidRPr="009B67C2">
        <w:rPr>
          <w:rFonts w:eastAsia="Calibri"/>
          <w:sz w:val="28"/>
          <w:szCs w:val="28"/>
        </w:rPr>
        <w:t>в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сопровождение инвалидов, имеющих стойкие расстройства функции зрения </w:t>
      </w:r>
      <w:r w:rsidR="004D5873">
        <w:rPr>
          <w:rFonts w:eastAsia="Calibri"/>
          <w:sz w:val="28"/>
          <w:szCs w:val="28"/>
        </w:rPr>
        <w:t xml:space="preserve">             </w:t>
      </w:r>
      <w:r w:rsidRPr="009B67C2">
        <w:rPr>
          <w:rFonts w:eastAsia="Calibri"/>
          <w:sz w:val="28"/>
          <w:szCs w:val="28"/>
        </w:rPr>
        <w:t>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самостоятельного передвижения;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необходимых для обеспечения беспрепятственного доступа инвалидов зданиям </w:t>
      </w:r>
      <w:r w:rsidR="004D5873">
        <w:rPr>
          <w:rFonts w:eastAsia="Calibri"/>
          <w:sz w:val="28"/>
          <w:szCs w:val="28"/>
        </w:rPr>
        <w:t xml:space="preserve">               </w:t>
      </w:r>
      <w:r w:rsidRPr="009B67C2">
        <w:rPr>
          <w:rFonts w:eastAsia="Calibri"/>
          <w:sz w:val="28"/>
          <w:szCs w:val="28"/>
        </w:rPr>
        <w:t>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 услуга,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и к государственной (муниципальной) услуге с учетом ограничений </w:t>
      </w:r>
      <w:r w:rsidR="004D5873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их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жизнедеятельности;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информации, а также надписей, знаков и иной текстовой и графической информации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знаками, выполненными рельефно-точечным шрифтом Брайля;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допуск собаки-проводника при наличии документа, подтверждающего </w:t>
      </w:r>
      <w:r w:rsidR="004D5873">
        <w:rPr>
          <w:rFonts w:eastAsia="Calibri"/>
          <w:sz w:val="28"/>
          <w:szCs w:val="28"/>
        </w:rPr>
        <w:t xml:space="preserve">                  </w:t>
      </w:r>
      <w:r w:rsidRPr="009B67C2">
        <w:rPr>
          <w:rFonts w:eastAsia="Calibri"/>
          <w:sz w:val="28"/>
          <w:szCs w:val="28"/>
        </w:rPr>
        <w:t>ее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государственная (муниципальная) услуги;</w:t>
      </w:r>
    </w:p>
    <w:p w:rsidR="00220D5D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оказание инвалидам помощи в преодолении барьеров, мешающих получению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ими государственных и муниципальных услуг наравне с другими лицами.</w:t>
      </w:r>
    </w:p>
    <w:p w:rsidR="00D06B22" w:rsidRPr="009B67C2" w:rsidRDefault="00D06B2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D06B22" w:rsidRDefault="00220D5D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D06B22">
        <w:rPr>
          <w:rFonts w:eastAsia="Calibri"/>
          <w:b/>
          <w:sz w:val="28"/>
          <w:szCs w:val="28"/>
        </w:rPr>
        <w:t>Показатели доступности и качества государственной (муниципальной)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услуги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2.23. Основными показателями доступности предоставления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являются: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2.23.1. Наличие полной и понятной информации о порядке, сроках и ходе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в информационно-телекоммуникационных сетях общего пользования (в том числе в сети «Интернет»),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средствах массовой информации.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2.23.2. Возможность получения заявителем уведомлений о предоставлении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 с помощью ЕПГУ.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2.23.3. Возможность получения информации о ходе предоставления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в том числе с использованием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информационно-коммуникационных технологий.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2.24. Основными показателями качества предоставления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являются: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2.24.1. Своевременность предоставления государственной (муниципальной)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Административным регламентом.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2.24.2. Минимально возможное количество взаимодействий гражданина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с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должностными лицами, участвующими в предоставлении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2.24.3. Отсутствие обоснованных жалоб на действия (бездействие)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сотрудников и их некорректное (невнимательное) отношение к заявителям.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2.24.4. Отсутствие нарушений установленных сроков в процессе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2.24.5. Отсутствие заявлений об оспаривании решений, действий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(бездействия) Уполномоченного органа, его должностных лиц, принимаемых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(совершенных) при предоставлении государственной (муниципальной) услуги, </w:t>
      </w:r>
      <w:r w:rsidR="004D5873">
        <w:rPr>
          <w:rFonts w:eastAsia="Calibri"/>
          <w:sz w:val="28"/>
          <w:szCs w:val="28"/>
        </w:rPr>
        <w:t xml:space="preserve">             </w:t>
      </w:r>
      <w:r w:rsidRPr="009B67C2">
        <w:rPr>
          <w:rFonts w:eastAsia="Calibri"/>
          <w:sz w:val="28"/>
          <w:szCs w:val="28"/>
        </w:rPr>
        <w:t>по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итогам рассмотрения которых вынесены решения об удовлетворении (частичном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удовлетворении) требований заявителей.</w:t>
      </w:r>
    </w:p>
    <w:p w:rsidR="00D06B22" w:rsidRDefault="00D06B2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D06B22">
        <w:rPr>
          <w:rFonts w:eastAsia="Calibri"/>
          <w:b/>
          <w:sz w:val="28"/>
          <w:szCs w:val="28"/>
        </w:rPr>
        <w:t>Иные требования, в том числе учитывающие особенности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предоставления государственной (муниципальной) услуги в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многофункциональных центрах, особенности предоставления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государственной (муниципальной) услуги по экстерриториальному принципу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и особенности предоставления государственной (муниципальной) услуги в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электронной форме</w:t>
      </w:r>
    </w:p>
    <w:p w:rsidR="00D06B22" w:rsidRPr="00D06B22" w:rsidRDefault="00D06B22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2.25. Предоставление государственной (муниципальной) услуги </w:t>
      </w:r>
      <w:r w:rsidR="004D5873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по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экстерриториальному принципу осуществляется в части обеспечения возможности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подачи заявлений посредством ЕПГУ и получения результата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в многофункциональном центре.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2.26. Заявителям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обеспечивается возможность представления заявления </w:t>
      </w:r>
      <w:r w:rsidR="004D5873">
        <w:rPr>
          <w:rFonts w:eastAsia="Calibri"/>
          <w:sz w:val="28"/>
          <w:szCs w:val="28"/>
        </w:rPr>
        <w:t xml:space="preserve">                   </w:t>
      </w:r>
      <w:r w:rsidRPr="009B67C2">
        <w:rPr>
          <w:rFonts w:eastAsia="Calibri"/>
          <w:sz w:val="28"/>
          <w:szCs w:val="28"/>
        </w:rPr>
        <w:t>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прилагаемых документов в форме электронных документов посредством ЕПГУ.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этом случае заявитель или его представитель авторизуется на ЕПГУ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посредством подтвержденной учетной записи в ЕСИА, заполняет заявление </w:t>
      </w:r>
      <w:r w:rsidR="004D5873">
        <w:rPr>
          <w:rFonts w:eastAsia="Calibri"/>
          <w:sz w:val="28"/>
          <w:szCs w:val="28"/>
        </w:rPr>
        <w:t xml:space="preserve">                     </w:t>
      </w:r>
      <w:r w:rsidRPr="009B67C2">
        <w:rPr>
          <w:rFonts w:eastAsia="Calibri"/>
          <w:sz w:val="28"/>
          <w:szCs w:val="28"/>
        </w:rPr>
        <w:t>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предоставлении государственной (муниципальной) услуги с использованием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интерактивной формы в электронном виде.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Заполненное заявление о предоставлении государственной (муниципальной)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документов, необходимыми для предоставления государственной (муниципальной)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услуги, в Уполномоченный орган. При авторизации в ЕСИА заявление </w:t>
      </w:r>
      <w:r w:rsidR="004D5873">
        <w:rPr>
          <w:rFonts w:eastAsia="Calibri"/>
          <w:sz w:val="28"/>
          <w:szCs w:val="28"/>
        </w:rPr>
        <w:t xml:space="preserve">                             </w:t>
      </w:r>
      <w:r w:rsidRPr="009B67C2">
        <w:rPr>
          <w:rFonts w:eastAsia="Calibri"/>
          <w:sz w:val="28"/>
          <w:szCs w:val="28"/>
        </w:rPr>
        <w:lastRenderedPageBreak/>
        <w:t>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предоставлении государственной (муниципальной) услуги считается подписанным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простой электронной подписью заявителя, представителя, уполномоченного </w:t>
      </w:r>
      <w:r w:rsidR="004D5873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на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подписание заявления.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Результаты предоставления государственной (муниципальной) услуги,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указанные в пункте 2.5 настоящего Административного регламента, направляются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заявителю, представителю в личный кабинет на ЕПГУ в форме электронного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документа, подписанного усиленной квалифицированной электронной подписью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должностного лица Уполномоченного органа в случае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направления заявления посредством ЕПГУ.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случае направления заявления посредством ЕПГУ результат предоставления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государственной (муниципальной) услуги также может быть выдан заявителю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на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бумажном носителе в многофункциональном центре в порядке, предусмотренном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пунктом 6.7 настоящего Административного регламента.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2.27. Электронные документы могут быть предоставлены в следующих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форматах: xml, doc, docx, odt, xls, xlsx, ods, pdf, jpg, jpeg, zip, rar, sig, png, bmp, tiff.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Допускается формирование электронного документа путем сканирования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непосредственно с оригинала документа (использование копий не допускается),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которое осуществляется с сохранением ориентации оригинала документа </w:t>
      </w:r>
      <w:r w:rsidR="004D5873">
        <w:rPr>
          <w:rFonts w:eastAsia="Calibri"/>
          <w:sz w:val="28"/>
          <w:szCs w:val="28"/>
        </w:rPr>
        <w:t xml:space="preserve">                         </w:t>
      </w:r>
      <w:r w:rsidRPr="009B67C2">
        <w:rPr>
          <w:rFonts w:eastAsia="Calibri"/>
          <w:sz w:val="28"/>
          <w:szCs w:val="28"/>
        </w:rPr>
        <w:t>в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разрешении 300 - 500 dpi (масштаб 1:1) с использованием следующих режимов: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 xml:space="preserve">«черно-белый» (при отсутствии в документе графических изображений </w:t>
      </w:r>
      <w:r w:rsidR="004D5873">
        <w:rPr>
          <w:rFonts w:eastAsia="Calibri"/>
          <w:sz w:val="28"/>
          <w:szCs w:val="28"/>
        </w:rPr>
        <w:t xml:space="preserve">               </w:t>
      </w:r>
      <w:r w:rsidR="00220D5D" w:rsidRPr="009B67C2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(или) цветного текста);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«оттенки серого» (при наличии в документе графических изображений,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отличных от цветного графического изображения);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«цветной» или «режим полной цветопередачи» (при наличии в документе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цветных графических изображений либо цветного текста);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сохранением всех аутентичных признаков подлинности, а именно: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графической подписи лица, печати, углового штампа бланка;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количество файлов должно соответствовать количеству документов, каждый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из которых содержит текстовую и (или) графическую информацию.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Электронные документы должны обеспечивать: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возможность идентифицировать документ и количество листов в документе;</w:t>
      </w:r>
    </w:p>
    <w:p w:rsidR="00220D5D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Pr="009B67C2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для документов, содержащих структурированные по частям, главам,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 xml:space="preserve">разделам (подразделам) данные и закладки, обеспечивающие переходы </w:t>
      </w:r>
      <w:r w:rsidR="004D5873">
        <w:rPr>
          <w:rFonts w:eastAsia="Calibri"/>
          <w:sz w:val="28"/>
          <w:szCs w:val="28"/>
        </w:rPr>
        <w:t xml:space="preserve">                           </w:t>
      </w:r>
      <w:r w:rsidR="00220D5D" w:rsidRPr="009B67C2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оглавлению и (или) к содержащимся в тексте рисункам и таблицам.</w:t>
      </w:r>
    </w:p>
    <w:p w:rsidR="00220D5D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Документы, подлежащие представлению в форматах xls, xlsx или ods,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формируются в виде отдельного электронного документа.</w:t>
      </w:r>
    </w:p>
    <w:p w:rsidR="00D06B22" w:rsidRPr="009B67C2" w:rsidRDefault="00D06B2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D06B22" w:rsidRDefault="00220D5D" w:rsidP="00D06B22">
      <w:pPr>
        <w:contextualSpacing/>
        <w:jc w:val="center"/>
        <w:rPr>
          <w:rFonts w:eastAsia="Calibri"/>
          <w:b/>
          <w:sz w:val="28"/>
          <w:szCs w:val="28"/>
        </w:rPr>
      </w:pPr>
      <w:r w:rsidRPr="00D06B22">
        <w:rPr>
          <w:rFonts w:eastAsia="Calibri"/>
          <w:b/>
          <w:sz w:val="28"/>
          <w:szCs w:val="28"/>
        </w:rPr>
        <w:t>III. Состав, последовательность и сроки выполнения административных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процедур (действий), требования к порядку их выполнения, в том числе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особенности выполнения административных процедур в электронной форме</w:t>
      </w:r>
    </w:p>
    <w:p w:rsidR="00D06B22" w:rsidRDefault="00D06B2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D06B22" w:rsidRDefault="00220D5D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D06B22">
        <w:rPr>
          <w:rFonts w:eastAsia="Calibri"/>
          <w:b/>
          <w:sz w:val="28"/>
          <w:szCs w:val="28"/>
        </w:rPr>
        <w:t>Исчерпывающий перечень административных процедур</w:t>
      </w:r>
    </w:p>
    <w:p w:rsidR="00D06B22" w:rsidRPr="009B67C2" w:rsidRDefault="00D06B2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 xml:space="preserve">3.1. Предоставление государственной (муниципальной) услуги включает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в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себя следующие административные процедуры: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получение сведений посредством Федеральной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информационной системы «Единая система межведомственного электронного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взаимодействия» (далее – СМЭВ);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рассмотрение документов и сведений;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принятие решения о предоставлении услуги;</w:t>
      </w:r>
    </w:p>
    <w:p w:rsidR="00D06B2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выдача результата на бумажном носителе (опционально)</w:t>
      </w:r>
      <w:r w:rsidR="00D06B22">
        <w:rPr>
          <w:rFonts w:eastAsia="Calibri"/>
          <w:sz w:val="28"/>
          <w:szCs w:val="28"/>
        </w:rPr>
        <w:t>.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Описание административных процедур представлено в приложении № 4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к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настоящему Административному регламенту.</w:t>
      </w:r>
    </w:p>
    <w:p w:rsidR="00D06B22" w:rsidRDefault="00D06B2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D06B22">
        <w:rPr>
          <w:rFonts w:eastAsia="Calibri"/>
          <w:b/>
          <w:sz w:val="28"/>
          <w:szCs w:val="28"/>
        </w:rPr>
        <w:t>Перечень административных процедур (действий) при предоставлении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государственной (муниципальной) услуги услуг в электронной форме</w:t>
      </w:r>
    </w:p>
    <w:p w:rsidR="00D06B22" w:rsidRPr="00D06B22" w:rsidRDefault="00D06B22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3.2. При предоставлении государственной (муниципальной) услуги </w:t>
      </w:r>
      <w:r w:rsidR="004D5873">
        <w:rPr>
          <w:rFonts w:eastAsia="Calibri"/>
          <w:sz w:val="28"/>
          <w:szCs w:val="28"/>
        </w:rPr>
        <w:t xml:space="preserve">                          </w:t>
      </w:r>
      <w:r w:rsidRPr="009B67C2">
        <w:rPr>
          <w:rFonts w:eastAsia="Calibri"/>
          <w:sz w:val="28"/>
          <w:szCs w:val="28"/>
        </w:rPr>
        <w:t>в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электронной форме заявителю обеспечиваются: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получение информации о порядке и сроках предоставления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формирование заявления;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прием и регистрация Уполномоченным органом заявления и иных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документов, необходимых для предоставления государственной (муниципальной)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получение результата предоставления государственной (муниципальной)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220D5D" w:rsidRPr="009B67C2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осуществление оценки качества предоставления государственной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услуги;</w:t>
      </w:r>
    </w:p>
    <w:p w:rsidR="00220D5D" w:rsidRDefault="00220D5D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органа либо действия (бездействие) должностных лиц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органа, предоставляющего государственную (муниципальную)</w:t>
      </w:r>
      <w:r w:rsidR="00D06B22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услугу, либо государственного (муниципального) служащего.</w:t>
      </w:r>
    </w:p>
    <w:p w:rsidR="00D06B22" w:rsidRPr="009B67C2" w:rsidRDefault="00D06B22" w:rsidP="00D06B22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20D5D" w:rsidRPr="00D06B22" w:rsidRDefault="00220D5D" w:rsidP="00685387">
      <w:pPr>
        <w:contextualSpacing/>
        <w:jc w:val="center"/>
        <w:rPr>
          <w:rFonts w:eastAsia="Calibri"/>
          <w:b/>
          <w:sz w:val="28"/>
          <w:szCs w:val="28"/>
        </w:rPr>
      </w:pPr>
      <w:r w:rsidRPr="00D06B22">
        <w:rPr>
          <w:rFonts w:eastAsia="Calibri"/>
          <w:b/>
          <w:sz w:val="28"/>
          <w:szCs w:val="28"/>
        </w:rPr>
        <w:t>Порядок осуществления административных процедур (действий) в</w:t>
      </w:r>
      <w:r w:rsidR="00D06B22">
        <w:rPr>
          <w:rFonts w:eastAsia="Calibri"/>
          <w:b/>
          <w:sz w:val="28"/>
          <w:szCs w:val="28"/>
        </w:rPr>
        <w:t xml:space="preserve"> </w:t>
      </w:r>
      <w:r w:rsidRPr="00D06B22">
        <w:rPr>
          <w:rFonts w:eastAsia="Calibri"/>
          <w:b/>
          <w:sz w:val="28"/>
          <w:szCs w:val="28"/>
        </w:rPr>
        <w:t>электронной форме</w:t>
      </w:r>
    </w:p>
    <w:p w:rsidR="00D06B22" w:rsidRPr="00D06B22" w:rsidRDefault="00D06B22" w:rsidP="00D06B22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3.3. Формирование заявления.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Формирование заявления осуществляется посредством заполнения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электронной формы заявления на ЕПГУ без необходимости дополнительной подачи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заявления в какой-либо иной форме.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Форматно-логическая проверка сформированного заявления осуществляется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после заполнения заявителем каждого из полей электронной формы заявления.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При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уведомляется о характере выявленной ошибки и порядке ее устранения </w:t>
      </w:r>
      <w:r w:rsidRPr="009B67C2">
        <w:rPr>
          <w:rFonts w:eastAsia="Calibri"/>
          <w:sz w:val="28"/>
          <w:szCs w:val="28"/>
        </w:rPr>
        <w:lastRenderedPageBreak/>
        <w:t>посредством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а) возможность копирования и сохранения заявления и иных документов,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указанных в пунктах 2.8 настоящего Административного регламента, необходимых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для предоставления государственной (муниципальной) услуги;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б) возможность печати на бумажном носителе копии электронной формы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заявления;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в) сохранение ранее введенных в электронную форму заявления значений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любой момент по желанию пользователя, в том числе при возникновении ошибок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г) заполнение полей электронной формы заявления до начала ввода сведений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заявителем с использованием сведений, размещенных в ЕСИА, и сведений,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д) возможность вернуться на любой из этапов заполнения электронной формы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заявления без потери ранее введенной информации;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е) возможность доступа заявителя на ЕПГУ к ранее поданным им заявлениям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в течение не менее одного года, а также частично сформированных заявлений – </w:t>
      </w:r>
      <w:r w:rsidR="004D5873">
        <w:rPr>
          <w:rFonts w:eastAsia="Calibri"/>
          <w:sz w:val="28"/>
          <w:szCs w:val="28"/>
        </w:rPr>
        <w:t xml:space="preserve">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течение не менее 3 месяцев.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Сформированное и подписанное заявление и иные документы, необходимые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для предоставления государственной (муниципальной) услуги, направляются </w:t>
      </w:r>
      <w:r w:rsidR="004D5873">
        <w:rPr>
          <w:rFonts w:eastAsia="Calibri"/>
          <w:sz w:val="28"/>
          <w:szCs w:val="28"/>
        </w:rPr>
        <w:t xml:space="preserve">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Уполномоченный орган посредством ЕПГУ.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3.4. Уполномоченный орган обеспечивает в срок не позднее 1 рабочего дня </w:t>
      </w:r>
      <w:r w:rsidR="004D5873">
        <w:rPr>
          <w:rFonts w:eastAsia="Calibri"/>
          <w:sz w:val="28"/>
          <w:szCs w:val="28"/>
        </w:rPr>
        <w:t xml:space="preserve">           </w:t>
      </w:r>
      <w:r w:rsidRPr="009B67C2">
        <w:rPr>
          <w:rFonts w:eastAsia="Calibri"/>
          <w:sz w:val="28"/>
          <w:szCs w:val="28"/>
        </w:rPr>
        <w:t>с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момента подачи заявления на ЕПГУ, а в случае его поступления в нерабочий </w:t>
      </w:r>
      <w:r w:rsidR="004D5873">
        <w:rPr>
          <w:rFonts w:eastAsia="Calibri"/>
          <w:sz w:val="28"/>
          <w:szCs w:val="28"/>
        </w:rPr>
        <w:t xml:space="preserve">            </w:t>
      </w:r>
      <w:r w:rsidRPr="009B67C2">
        <w:rPr>
          <w:rFonts w:eastAsia="Calibri"/>
          <w:sz w:val="28"/>
          <w:szCs w:val="28"/>
        </w:rPr>
        <w:t>или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праздничный день, – в следующий за ним первый рабочий день: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а) прием документов, необходимых для предоставления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(муниципальной) услуги, и направление заявителю электронного сообщения </w:t>
      </w:r>
      <w:r w:rsidR="004D5873">
        <w:rPr>
          <w:rFonts w:eastAsia="Calibri"/>
          <w:sz w:val="28"/>
          <w:szCs w:val="28"/>
        </w:rPr>
        <w:t xml:space="preserve">                     </w:t>
      </w:r>
      <w:r w:rsidRPr="009B67C2">
        <w:rPr>
          <w:rFonts w:eastAsia="Calibri"/>
          <w:sz w:val="28"/>
          <w:szCs w:val="28"/>
        </w:rPr>
        <w:t>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поступлении заявления;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б) регистрацию заявления и направление заявителю уведомления </w:t>
      </w:r>
      <w:r w:rsidR="004D5873">
        <w:rPr>
          <w:rFonts w:eastAsia="Calibri"/>
          <w:sz w:val="28"/>
          <w:szCs w:val="28"/>
        </w:rPr>
        <w:t xml:space="preserve">                             </w:t>
      </w:r>
      <w:r w:rsidRPr="009B67C2">
        <w:rPr>
          <w:rFonts w:eastAsia="Calibri"/>
          <w:sz w:val="28"/>
          <w:szCs w:val="28"/>
        </w:rPr>
        <w:t>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регистрации заявления либо об отказе в приеме документов, необходимых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для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3.5. Электронное заявление становится доступным для должностного лица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Уполномоченного органа, ответственного за прием и регистрацию заявления </w:t>
      </w:r>
      <w:r w:rsidR="004D5873">
        <w:rPr>
          <w:rFonts w:eastAsia="Calibri"/>
          <w:sz w:val="28"/>
          <w:szCs w:val="28"/>
        </w:rPr>
        <w:t xml:space="preserve">            </w:t>
      </w:r>
      <w:r w:rsidRPr="009B67C2">
        <w:rPr>
          <w:rFonts w:eastAsia="Calibri"/>
          <w:sz w:val="28"/>
          <w:szCs w:val="28"/>
        </w:rPr>
        <w:t>(далее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– ответственное должностное лицо), в государственной информационной системе,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используемой Уполномоченным органом для предоставления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(далее – ГИС).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Ответственное должностное лицо: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 реже 2 раз в день;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(документы);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производит действия в соответствии с пунктом 3.4 настоящего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Административного регламента.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3.6. Заявителю в качестве результата предоставления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обеспечивается возможность получения документа: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форме электронного документа, подписанного усиленной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квалифицированной электронной подписью уполномоченного должностного лица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виде бумажного документа, подтверждающего содержание электронного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документа, который заявитель получает при личном обращении </w:t>
      </w:r>
      <w:r w:rsidR="004D5873">
        <w:rPr>
          <w:rFonts w:eastAsia="Calibri"/>
          <w:sz w:val="28"/>
          <w:szCs w:val="28"/>
        </w:rPr>
        <w:t xml:space="preserve">                          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многофункциональном центре.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3.7. Получение информации о ходе рассмотрения заявления и о результате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 производится в личном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кабинете на ЕПГУ, при условии авторизации. Заявитель имеет возможность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просматривать статус электронного заявления, а также информацию о дальнейших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действиях в личном кабинете по собственной инициативе, в любое время.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предоставлении государственной (муниципальной) услуги в электронной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форме заявителю направляется: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а) уведомление о приеме и регистрации заявления и иных документов,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необходимых для предоставления государственной (муниципальной) услуги,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содержащее сведения о факте приема заявления и документов, необходимых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для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и начале процедуры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а также сведения о дате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 времени окончания предоставления государственной (муниципальной) услуги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либо мотивированный отказ в приеме документов, необходимых </w:t>
      </w:r>
      <w:r w:rsidR="004D5873">
        <w:rPr>
          <w:rFonts w:eastAsia="Calibri"/>
          <w:sz w:val="28"/>
          <w:szCs w:val="28"/>
        </w:rPr>
        <w:t xml:space="preserve">                                   </w:t>
      </w:r>
      <w:r w:rsidRPr="009B67C2">
        <w:rPr>
          <w:rFonts w:eastAsia="Calibri"/>
          <w:sz w:val="28"/>
          <w:szCs w:val="28"/>
        </w:rPr>
        <w:t>для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б) уведомление о результатах рассмотрения документов, необходимых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для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услуги, содержащее сведения 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принятии положительного решения о предоставлении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и возможности получить результат предоставления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государственной (муниципальной) услуги либо мотивированный отказ </w:t>
      </w:r>
      <w:r w:rsidR="004D5873">
        <w:rPr>
          <w:rFonts w:eastAsia="Calibri"/>
          <w:sz w:val="28"/>
          <w:szCs w:val="28"/>
        </w:rPr>
        <w:t xml:space="preserve">                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предоставлении государственной (муниципальной) услуги.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3.8. Оценка качества предоставления муниципальной услуги.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Оценка качества предоставления государственной (муниципальной) услуги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в соответствии с Правилами оценки гражданами эффективности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деятельности руководителей территориальных органов федеральных органов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исполнительной власти (их структурных подразделений) с учетом качества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ими государственных услуг, а также применения результатов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указанной оценки как основания для принятия решений о досрочном прекращении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исполнения соответствующими руководителями своих должностных обязанностей,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утвержденными постановлением Правительства Российской Федерации от 12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декабря 2012 года № 1284 «Об оценке гражданами эффективности деятельности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руководителей территориальных органов федеральных органов исполнительной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власти (их структурных подразделений) и территориальных органов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государственных внебюджетных фондов (их региональных отделений) с учетом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качества предоставления государственных услуг, руководителей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многофункциональных центров предоставления государственных и муниципальных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lastRenderedPageBreak/>
        <w:t xml:space="preserve">услуг с учетом качества организации предоставления государственных </w:t>
      </w:r>
      <w:r w:rsidR="004D5873">
        <w:rPr>
          <w:rFonts w:eastAsia="Calibri"/>
          <w:sz w:val="28"/>
          <w:szCs w:val="28"/>
        </w:rPr>
        <w:t xml:space="preserve">                              </w:t>
      </w:r>
      <w:r w:rsidRPr="009B67C2">
        <w:rPr>
          <w:rFonts w:eastAsia="Calibri"/>
          <w:sz w:val="28"/>
          <w:szCs w:val="28"/>
        </w:rPr>
        <w:t>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муниципальных услуг, а также о применении результатов указанной оценки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как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основания для принятия решений о досрочном прекращении исполнения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соответствующими руководителями своих должностных обязанностей».</w:t>
      </w:r>
    </w:p>
    <w:p w:rsidR="00220D5D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3.9. Заявителю обеспечивается возможность направления жалобы на решения,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действия или бездействие Уполномоченного органа, должностного лица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Уполномоченного органа либо муниципального служащего в соответствии </w:t>
      </w:r>
      <w:r w:rsidR="004D5873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со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статьей 11.2 Федерального закона № 210-ФЗ и в порядке, установленном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постановлением Правительства Российской Федерации от 20 ноября 2012 года</w:t>
      </w:r>
      <w:r w:rsidR="00685387">
        <w:rPr>
          <w:rFonts w:eastAsia="Calibri"/>
          <w:sz w:val="28"/>
          <w:szCs w:val="28"/>
        </w:rPr>
        <w:t xml:space="preserve"> </w:t>
      </w:r>
      <w:r w:rsidR="004D5873">
        <w:rPr>
          <w:rFonts w:eastAsia="Calibri"/>
          <w:sz w:val="28"/>
          <w:szCs w:val="28"/>
        </w:rPr>
        <w:t xml:space="preserve">               </w:t>
      </w:r>
      <w:r w:rsidRPr="009B67C2">
        <w:rPr>
          <w:rFonts w:eastAsia="Calibri"/>
          <w:sz w:val="28"/>
          <w:szCs w:val="28"/>
        </w:rPr>
        <w:t>№ 1198 «О федеральной государственной информационной системе,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обеспечивающей процесс досудебного, (внесудебного) обжалования решений </w:t>
      </w:r>
      <w:r w:rsidR="004D5873">
        <w:rPr>
          <w:rFonts w:eastAsia="Calibri"/>
          <w:sz w:val="28"/>
          <w:szCs w:val="28"/>
        </w:rPr>
        <w:t xml:space="preserve">                   </w:t>
      </w:r>
      <w:r w:rsidRPr="009B67C2">
        <w:rPr>
          <w:rFonts w:eastAsia="Calibri"/>
          <w:sz w:val="28"/>
          <w:szCs w:val="28"/>
        </w:rPr>
        <w:t>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действий (бездействия), совершенных при предоставлении государственных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муниципальных услуг»</w:t>
      </w:r>
      <w:r w:rsidRPr="00685387">
        <w:rPr>
          <w:rFonts w:eastAsia="Calibri"/>
          <w:sz w:val="28"/>
          <w:szCs w:val="28"/>
          <w:vertAlign w:val="superscript"/>
        </w:rPr>
        <w:t>1</w:t>
      </w:r>
      <w:r w:rsidRPr="009B67C2">
        <w:rPr>
          <w:rFonts w:eastAsia="Calibri"/>
          <w:sz w:val="28"/>
          <w:szCs w:val="28"/>
        </w:rPr>
        <w:t>.</w:t>
      </w:r>
    </w:p>
    <w:p w:rsidR="00685387" w:rsidRPr="009B67C2" w:rsidRDefault="00685387" w:rsidP="009B67C2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</w:t>
      </w:r>
    </w:p>
    <w:p w:rsidR="00220D5D" w:rsidRPr="004D5873" w:rsidRDefault="00220D5D" w:rsidP="009B67C2">
      <w:pPr>
        <w:ind w:firstLine="709"/>
        <w:contextualSpacing/>
        <w:rPr>
          <w:rFonts w:eastAsia="Calibri"/>
          <w:sz w:val="20"/>
          <w:szCs w:val="20"/>
        </w:rPr>
      </w:pPr>
      <w:r w:rsidRPr="004D5873">
        <w:rPr>
          <w:rFonts w:eastAsia="Calibri"/>
          <w:sz w:val="20"/>
          <w:szCs w:val="20"/>
          <w:vertAlign w:val="superscript"/>
        </w:rPr>
        <w:t>1</w:t>
      </w:r>
      <w:r w:rsidRPr="004D5873">
        <w:rPr>
          <w:rFonts w:eastAsia="Calibri"/>
          <w:sz w:val="20"/>
          <w:szCs w:val="20"/>
        </w:rPr>
        <w:t xml:space="preserve"> В случае, если Уполномоченный орган подключен к указанной системе.</w:t>
      </w:r>
    </w:p>
    <w:p w:rsidR="004D5873" w:rsidRDefault="004D5873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85387">
        <w:rPr>
          <w:rFonts w:eastAsia="Calibri"/>
          <w:b/>
          <w:sz w:val="28"/>
          <w:szCs w:val="28"/>
        </w:rPr>
        <w:t>Порядок исправления допущенных опечаток и ошибок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в выданных в результате предоставления государственной (муниципальной)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услуги документах</w:t>
      </w:r>
    </w:p>
    <w:p w:rsidR="00685387" w:rsidRPr="009B67C2" w:rsidRDefault="00685387" w:rsidP="00685387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3.10. В случае выявления опечаток и ошибок заявитель вправе обратиться </w:t>
      </w:r>
      <w:r w:rsidR="004D5873">
        <w:rPr>
          <w:rFonts w:eastAsia="Calibri"/>
          <w:sz w:val="28"/>
          <w:szCs w:val="28"/>
        </w:rPr>
        <w:t xml:space="preserve"> 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Уполномоченный органа с заявлением с приложением документов, указанных </w:t>
      </w:r>
      <w:r w:rsidR="004D5873">
        <w:rPr>
          <w:rFonts w:eastAsia="Calibri"/>
          <w:sz w:val="28"/>
          <w:szCs w:val="28"/>
        </w:rPr>
        <w:t xml:space="preserve"> 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пункте 2.8 настоящего Административного регламента.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3.11. Основания отказа в приеме заявления об исправлении опечаток и ошибок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указаны в пункте 2.13 настоящего Административного регламента.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3.12. Исправление допущенных опечаток и ошибок в выданных в результате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услуги документах осуществляется в следующем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порядке: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3.12.1. Заявитель при обнаружении опечаток и ошибок в документах,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выданных в результате предоставления государственной (муниципальной) услуги,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обращается лично в Уполномоченный орган с заявлением о необходимости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3.12.2. Уполномоченный орган при получении заявления, указанного </w:t>
      </w:r>
      <w:r w:rsidR="004D5873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подпункте 3.12.1 пункта 3.12 настоящего подраздела, рассматривает необходимость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внесения соответствующих изменений в документы, являющиеся результатом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3.12.3. Уполномоченный орган обеспечивает устранение опечаток и ошибок </w:t>
      </w:r>
      <w:r w:rsidR="004D5873">
        <w:rPr>
          <w:rFonts w:eastAsia="Calibri"/>
          <w:sz w:val="28"/>
          <w:szCs w:val="28"/>
        </w:rPr>
        <w:t xml:space="preserve">             </w:t>
      </w:r>
      <w:r w:rsidRPr="009B67C2">
        <w:rPr>
          <w:rFonts w:eastAsia="Calibri"/>
          <w:sz w:val="28"/>
          <w:szCs w:val="28"/>
        </w:rPr>
        <w:t>в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документах, являющихся результатом предоставления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услуги.</w:t>
      </w:r>
    </w:p>
    <w:p w:rsidR="00220D5D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3.12.4. Срок устранения опечаток и ошибок не должен превышать 3 (трех)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рабочих дней с даты регистрации заявления, указанного в подпункте 3.12.1 пункта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3.12 настоящего подраздела.</w:t>
      </w:r>
    </w:p>
    <w:p w:rsidR="00685387" w:rsidRPr="009B67C2" w:rsidRDefault="00685387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685387" w:rsidRDefault="00220D5D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85387">
        <w:rPr>
          <w:rFonts w:eastAsia="Calibri"/>
          <w:b/>
          <w:sz w:val="28"/>
          <w:szCs w:val="28"/>
        </w:rPr>
        <w:t>IV. Формы контроля за исполнением административного регламента</w:t>
      </w:r>
    </w:p>
    <w:p w:rsidR="00685387" w:rsidRDefault="00685387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85387">
        <w:rPr>
          <w:rFonts w:eastAsia="Calibri"/>
          <w:b/>
          <w:sz w:val="28"/>
          <w:szCs w:val="28"/>
        </w:rPr>
        <w:lastRenderedPageBreak/>
        <w:t>Порядок осуществления текущего контроля за соблюдением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и исполнением ответственными должностными лицами положений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регламента и иных нормативных правовых актов,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устанавливающих требования к предоставлению государственной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(муниципальной) услуги, а также принятием ими решений</w:t>
      </w:r>
    </w:p>
    <w:p w:rsidR="00685387" w:rsidRPr="00685387" w:rsidRDefault="00685387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4.1. Текущий контроль за соблюдением и исполнением настоящего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Административного регламента, иных нормативных правовых актов,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устанавливающих требования к предоставлению муниципальной услуги,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на постоянной основе должностными лицами Администрации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(Уполномоченного органа), уполномоченными на осуществление контроля </w:t>
      </w:r>
      <w:r w:rsidR="004D5873">
        <w:rPr>
          <w:rFonts w:eastAsia="Calibri"/>
          <w:sz w:val="28"/>
          <w:szCs w:val="28"/>
        </w:rPr>
        <w:t xml:space="preserve">                     </w:t>
      </w:r>
      <w:r w:rsidRPr="009B67C2">
        <w:rPr>
          <w:rFonts w:eastAsia="Calibri"/>
          <w:sz w:val="28"/>
          <w:szCs w:val="28"/>
        </w:rPr>
        <w:t>за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предоставлением муниципальной услуги.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Для текущего контроля используются сведения служебной корреспонденции,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устная и письменная информация специалистов и должностных лиц Администрации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(Уполномоченного органа).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  <w:r w:rsidR="00685387">
        <w:rPr>
          <w:rFonts w:eastAsia="Calibri"/>
          <w:sz w:val="28"/>
          <w:szCs w:val="28"/>
        </w:rPr>
        <w:t xml:space="preserve"> 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решений о предоставлении (об отказе в предоставлении)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рассмотрения, принятия решений и подготовки ответов на обращения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граждан,</w:t>
      </w:r>
    </w:p>
    <w:p w:rsidR="00220D5D" w:rsidRPr="009B67C2" w:rsidRDefault="00220D5D" w:rsidP="006853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содержащие жалобы на решения, действия (бездействие) должностных лиц.</w:t>
      </w:r>
    </w:p>
    <w:p w:rsidR="00685387" w:rsidRDefault="00685387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685387" w:rsidRDefault="00220D5D" w:rsidP="00685387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685387">
        <w:rPr>
          <w:rFonts w:eastAsia="Calibri"/>
          <w:b/>
          <w:sz w:val="28"/>
          <w:szCs w:val="28"/>
        </w:rPr>
        <w:t>Порядок и периодичность осуществления плановых и внеплановых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проверок полноты и качества предоставления государственной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(муниципальной) услуги, в том числе порядок и формы контроля за полнотой</w:t>
      </w:r>
      <w:r w:rsidR="00685387">
        <w:rPr>
          <w:rFonts w:eastAsia="Calibri"/>
          <w:b/>
          <w:sz w:val="28"/>
          <w:szCs w:val="28"/>
        </w:rPr>
        <w:t xml:space="preserve"> </w:t>
      </w:r>
      <w:r w:rsidRPr="00685387">
        <w:rPr>
          <w:rFonts w:eastAsia="Calibri"/>
          <w:b/>
          <w:sz w:val="28"/>
          <w:szCs w:val="28"/>
        </w:rPr>
        <w:t>и качеством предоставления государственной (муниципальной) услуги</w:t>
      </w:r>
    </w:p>
    <w:p w:rsidR="00685387" w:rsidRPr="009B67C2" w:rsidRDefault="00685387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4.2. Контроль за полнотой и качеством предоставления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включает в себя проведение плановых и внеплановых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проверок.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4.3. Плановые проверки осуществляются на основании годовых планов работы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плановой проверке полноты и качества предоставления государственной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контролю подлежат: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правильность и обоснованност</w:t>
      </w:r>
      <w:r w:rsidR="00685387">
        <w:rPr>
          <w:rFonts w:eastAsia="Calibri"/>
          <w:sz w:val="28"/>
          <w:szCs w:val="28"/>
        </w:rPr>
        <w:t xml:space="preserve">ь принятого решения об отказе </w:t>
      </w:r>
      <w:r w:rsidR="004D5873">
        <w:rPr>
          <w:rFonts w:eastAsia="Calibri"/>
          <w:sz w:val="28"/>
          <w:szCs w:val="28"/>
        </w:rPr>
        <w:t xml:space="preserve">                                   </w:t>
      </w:r>
      <w:r w:rsidR="00685387">
        <w:rPr>
          <w:rFonts w:eastAsia="Calibri"/>
          <w:sz w:val="28"/>
          <w:szCs w:val="28"/>
        </w:rPr>
        <w:t xml:space="preserve">в </w:t>
      </w:r>
      <w:r w:rsidRPr="009B67C2">
        <w:rPr>
          <w:rFonts w:eastAsia="Calibri"/>
          <w:sz w:val="28"/>
          <w:szCs w:val="28"/>
        </w:rPr>
        <w:t>предоставлении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услуги.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получение от государственных органов, органов местного самоуправления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информации о предполагаемых или выявленных нарушениях нормативных</w:t>
      </w:r>
      <w:r w:rsidR="00685387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правовых актов Российской Федерации, нормативных правовых актов </w:t>
      </w:r>
      <w:r w:rsidR="0005695D">
        <w:rPr>
          <w:rFonts w:eastAsia="Calibri"/>
          <w:sz w:val="28"/>
          <w:szCs w:val="28"/>
        </w:rPr>
        <w:t xml:space="preserve">Челябинской </w:t>
      </w:r>
      <w:r w:rsidR="0005695D">
        <w:rPr>
          <w:rFonts w:eastAsia="Calibri"/>
          <w:sz w:val="28"/>
          <w:szCs w:val="28"/>
        </w:rPr>
        <w:lastRenderedPageBreak/>
        <w:t>области</w:t>
      </w:r>
      <w:r w:rsidRPr="009B67C2">
        <w:rPr>
          <w:rFonts w:eastAsia="Calibri"/>
          <w:sz w:val="28"/>
          <w:szCs w:val="28"/>
        </w:rPr>
        <w:t xml:space="preserve"> и нормативных правовых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актов органов местного самоуправления </w:t>
      </w:r>
      <w:r w:rsidR="0005695D">
        <w:rPr>
          <w:rFonts w:eastAsia="Calibri"/>
          <w:sz w:val="28"/>
          <w:szCs w:val="28"/>
        </w:rPr>
        <w:t>Варненского муниципального района</w:t>
      </w:r>
      <w:r w:rsidRPr="009B67C2">
        <w:rPr>
          <w:rFonts w:eastAsia="Calibri"/>
          <w:sz w:val="28"/>
          <w:szCs w:val="28"/>
        </w:rPr>
        <w:t>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числе на качество предоставления государственной (муниципальной) услуги.</w:t>
      </w:r>
    </w:p>
    <w:p w:rsidR="0040168C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Ответственность должностных лиц за решения и действия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(бездействие), принимаемые (осуществляемые) ими в ходе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предоставления государственной (муниципальной) услуги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4.6. По результатам проведенных проверок в случае выявления нарушений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положений настоящего Административного регламента, нормативных правовых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актов (указать наименование субъекта РФ в случае предоставления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услуги, государственной услуги с переданными полномочиями) 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нормативных правовых актов органов местного самоуправления (указать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наименование муниципального образования в случае предоставления муниципальной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привлечение виновных лиц к ответственности 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соответствии </w:t>
      </w:r>
      <w:r w:rsidR="004D5873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с законодательством Российской Федерации.</w:t>
      </w: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</w:t>
      </w:r>
      <w:r w:rsidR="004D5873">
        <w:rPr>
          <w:rFonts w:eastAsia="Calibri"/>
          <w:sz w:val="28"/>
          <w:szCs w:val="28"/>
        </w:rPr>
        <w:t xml:space="preserve">                           </w:t>
      </w:r>
      <w:r w:rsidRPr="009B67C2">
        <w:rPr>
          <w:rFonts w:eastAsia="Calibri"/>
          <w:sz w:val="28"/>
          <w:szCs w:val="28"/>
        </w:rPr>
        <w:t>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своевременность принятия решения о предоставлении (об отказе </w:t>
      </w:r>
      <w:r w:rsidR="004D5873">
        <w:rPr>
          <w:rFonts w:eastAsia="Calibri"/>
          <w:sz w:val="28"/>
          <w:szCs w:val="28"/>
        </w:rPr>
        <w:t xml:space="preserve">                                     </w:t>
      </w:r>
      <w:r w:rsidRPr="009B67C2">
        <w:rPr>
          <w:rFonts w:eastAsia="Calibri"/>
          <w:sz w:val="28"/>
          <w:szCs w:val="28"/>
        </w:rPr>
        <w:t>в предоставлении)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государственной (муниципальной) услуги закрепляется </w:t>
      </w:r>
      <w:r w:rsidR="004D5873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в их должностных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регламентах в соответствии с требованиями законодательства.</w:t>
      </w:r>
    </w:p>
    <w:p w:rsidR="0040168C" w:rsidRPr="009B67C2" w:rsidRDefault="0040168C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Требования к порядку и формам контроля за предоставлением</w:t>
      </w:r>
      <w:r w:rsidR="0040168C" w:rsidRP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государственной (муниципальной) услуги, в том числе со стороны</w:t>
      </w:r>
      <w:r w:rsidR="0040168C" w:rsidRP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граждан,</w:t>
      </w:r>
      <w:r w:rsidR="0040168C" w:rsidRP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их объединений и организаций</w:t>
      </w:r>
    </w:p>
    <w:p w:rsidR="0040168C" w:rsidRPr="009B67C2" w:rsidRDefault="0040168C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4.7. Граждане, их объединения и организации имеют право осуществлять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контроль за предоставлением государственной (муниципальной) услуги путем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получения информации о ходе предоставления государственной (муниципальной)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Граждане, их объединения и организации также имеют право: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направлять замечания и предложения по улучшению доступности и качества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государственной (муниципальной) услуги;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вносить предложения о мерах по устранению нарушений настоящего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Административного регламента.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4.8. Должностные лица Уполномоченного органа принимают меры </w:t>
      </w:r>
      <w:r w:rsidR="004D5873">
        <w:rPr>
          <w:rFonts w:eastAsia="Calibri"/>
          <w:sz w:val="28"/>
          <w:szCs w:val="28"/>
        </w:rPr>
        <w:t xml:space="preserve">                           </w:t>
      </w:r>
      <w:r w:rsidRPr="009B67C2">
        <w:rPr>
          <w:rFonts w:eastAsia="Calibri"/>
          <w:sz w:val="28"/>
          <w:szCs w:val="28"/>
        </w:rPr>
        <w:t>к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прекращению допущенных нарушений, устраняют причины и условия,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способствующие совершению нарушений.</w:t>
      </w: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Информация о результатах рассмотрения замечаний и предложений граждан,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их объединений и организаций доводится до сведения лиц, направивших эти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замечания и предложения.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V. Досудебный (внесудебный) порядок обжалования решений и действий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(бездействия) органа, предоставляющего государственную (муниципальную)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lastRenderedPageBreak/>
        <w:t>услугу, а также их должностных лиц, государственных (муниципальных)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служащих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5.1. Заявитель имеет право на обжалование решения и (или) действий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(бездействия) Уполномоченного органа, должностных лиц Уполномоченного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органа, государственных (муниципальных) служащих, многофункционального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центра, а также работника многофункционального центра при предоставлении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 в досудебном (внесудебном) порядке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(далее – жалоба).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Органы местного самоуправления, организации и уполномоченные на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рассмотрение жалобы лица, которым может быть направлена жалоба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заявителя в досудебном (внесудебном) порядке</w:t>
      </w:r>
    </w:p>
    <w:p w:rsidR="0040168C" w:rsidRPr="0040168C" w:rsidRDefault="0040168C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5.2. В досудебном (внесудебном) порядке заявитель (представитель) вправе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обратиться с жалобой в письменной форме на бумажном носителе или </w:t>
      </w:r>
      <w:r w:rsidR="004D5873">
        <w:rPr>
          <w:rFonts w:eastAsia="Calibri"/>
          <w:sz w:val="28"/>
          <w:szCs w:val="28"/>
        </w:rPr>
        <w:t xml:space="preserve">             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электронной форме: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Уполномоченный орган – на решение и (или) действия (бездействие)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должностного лица, руководителя структурного подразделения Уполномоченного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органа, на решение и действия (бездействие) Уполномоченного органа,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руководителя Уполномоченного органа;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вышестоящий орган на решение и (или) действия (бездействие)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должностного лица, руководителя структурного подразделения Уполномоченного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органа;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руководителю многофункционального центра – на решения и действия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(бездействие) работника многофункционального центра;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учредителю многофункционального центра – на решение и действия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(бездействие) многофункционального центра.</w:t>
      </w: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Уполномоченном органе, многофункциональном центре, у учредителя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многофункционального центра определяются уполномоченные на рассмотрение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жалоб должностные лица.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Способы информирования заявителей о порядке подачи и рассмотрения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жалобы, в том числе с использованием Единого портала государственных и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муниципальных услуг (функций)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5.3. Информация о порядке подачи и рассмотрения жалобы размещается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на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информационных стендах в местах предоставления государственной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услуги, на сайте Уполномоченного органа, ЕПГУ, а также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предоставляется в устной форме по телефону и (или) на личном приеме либо </w:t>
      </w:r>
      <w:r w:rsidR="004D5873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письменной форме почтовым отправлением по адресу, указанному заявителем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(представителем).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lastRenderedPageBreak/>
        <w:t>Перечень нормативных правовых актов, регулирующих порядок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досудебного (внесудебного) обжалования действий (бездействия) и (или)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решений, принятых (осуществленных) в ходе предоставления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государственной (муниципальной) услуги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5.4. Порядок досудебного (внесудебного) обжалования решений и действий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(бездействия) Уполномоченного органа, предоставляющего государственную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(муниципальную) услугу, а также его должностных лиц регулируется: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Федеральным законом «Об организации предоставления государственных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муниципальных услуг»;</w:t>
      </w:r>
    </w:p>
    <w:p w:rsidR="002B7332" w:rsidRDefault="002B7332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2B7332">
        <w:rPr>
          <w:rFonts w:eastAsia="Calibri"/>
          <w:sz w:val="28"/>
          <w:szCs w:val="28"/>
        </w:rPr>
        <w:t>Постановление Администрации Варненского муниципального района №1192 от 30 12.2010 г. « 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</w:t>
      </w:r>
    </w:p>
    <w:p w:rsidR="00220D5D" w:rsidRDefault="002B7332" w:rsidP="00185FE9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220D5D" w:rsidRPr="009B67C2">
        <w:rPr>
          <w:rFonts w:eastAsia="Calibri"/>
          <w:sz w:val="28"/>
          <w:szCs w:val="28"/>
        </w:rPr>
        <w:t>остановлением Правительства Российской Федерации от 20 ноября 2012 года</w:t>
      </w:r>
      <w:r w:rsidR="0040168C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№ 1198 «О федеральной государственной информационной системе,</w:t>
      </w:r>
      <w:r w:rsidR="0040168C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 xml:space="preserve">обеспечивающей процесс досудебного (внесудебного) обжалования решений </w:t>
      </w:r>
      <w:r w:rsidR="004D5873">
        <w:rPr>
          <w:rFonts w:eastAsia="Calibri"/>
          <w:sz w:val="28"/>
          <w:szCs w:val="28"/>
        </w:rPr>
        <w:t xml:space="preserve">                    </w:t>
      </w:r>
      <w:r w:rsidR="00220D5D" w:rsidRPr="009B67C2">
        <w:rPr>
          <w:rFonts w:eastAsia="Calibri"/>
          <w:sz w:val="28"/>
          <w:szCs w:val="28"/>
        </w:rPr>
        <w:t>и</w:t>
      </w:r>
      <w:r w:rsidR="0040168C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 xml:space="preserve">действий (бездействия), совершенных при предоставлении государственных </w:t>
      </w:r>
      <w:r w:rsidR="004D5873">
        <w:rPr>
          <w:rFonts w:eastAsia="Calibri"/>
          <w:sz w:val="28"/>
          <w:szCs w:val="28"/>
        </w:rPr>
        <w:t xml:space="preserve">                  </w:t>
      </w:r>
      <w:r w:rsidR="00220D5D" w:rsidRPr="009B67C2">
        <w:rPr>
          <w:rFonts w:eastAsia="Calibri"/>
          <w:sz w:val="28"/>
          <w:szCs w:val="28"/>
        </w:rPr>
        <w:t>и</w:t>
      </w:r>
      <w:r w:rsidR="0040168C">
        <w:rPr>
          <w:rFonts w:eastAsia="Calibri"/>
          <w:sz w:val="28"/>
          <w:szCs w:val="28"/>
        </w:rPr>
        <w:t xml:space="preserve"> </w:t>
      </w:r>
      <w:r w:rsidR="00220D5D" w:rsidRPr="009B67C2">
        <w:rPr>
          <w:rFonts w:eastAsia="Calibri"/>
          <w:sz w:val="28"/>
          <w:szCs w:val="28"/>
        </w:rPr>
        <w:t>муниципальных услуг».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VI. Особенности выполнения административных процедур (действий) в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многофункциональных центрах предоставления государственных и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муниципальных услуг</w:t>
      </w:r>
    </w:p>
    <w:p w:rsidR="0040168C" w:rsidRPr="0040168C" w:rsidRDefault="0040168C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Исчерпывающий перечень административных процедур (действий) при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предоставлении государственной (муниципальной) услуги, выполняемых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многофункциональными центрами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6.1 Многофункциональный центр осуществляет: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информирование заявителей о порядке предоставления государственной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в многофункциональном центре, по иным вопросам,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связанным с предоставлением государственной (муниципальной) услуги, а также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консультирование заявителей о порядке предоставления государственной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в многофункциональном центре;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выдачу заявителю результата предоставления государственной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услуги, на бумажном носителе, подтверждающих содержание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электронных документов, направленных в многофункциональный центр </w:t>
      </w:r>
      <w:r w:rsidR="004D5873">
        <w:rPr>
          <w:rFonts w:eastAsia="Calibri"/>
          <w:sz w:val="28"/>
          <w:szCs w:val="28"/>
        </w:rPr>
        <w:t xml:space="preserve">                         </w:t>
      </w:r>
      <w:r w:rsidRPr="009B67C2">
        <w:rPr>
          <w:rFonts w:eastAsia="Calibri"/>
          <w:sz w:val="28"/>
          <w:szCs w:val="28"/>
        </w:rPr>
        <w:t>по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результатам предоставления государственной (муниципальной) услуги, а также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выдача документов, включая составление на бумажном носителе и заверение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выписок из информационных систем органов, предоставляющих государственных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(муниципальных) услуг;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иные процедуры и действия, предусмотренные Федеральным законом</w:t>
      </w:r>
      <w:r w:rsidR="0040168C">
        <w:rPr>
          <w:rFonts w:eastAsia="Calibri"/>
          <w:sz w:val="28"/>
          <w:szCs w:val="28"/>
        </w:rPr>
        <w:t xml:space="preserve"> </w:t>
      </w:r>
      <w:r w:rsidR="004D5873">
        <w:rPr>
          <w:rFonts w:eastAsia="Calibri"/>
          <w:sz w:val="28"/>
          <w:szCs w:val="28"/>
        </w:rPr>
        <w:t xml:space="preserve">                    </w:t>
      </w:r>
      <w:r w:rsidRPr="009B67C2">
        <w:rPr>
          <w:rFonts w:eastAsia="Calibri"/>
          <w:sz w:val="28"/>
          <w:szCs w:val="28"/>
        </w:rPr>
        <w:t>№ 210-ФЗ.</w:t>
      </w: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 xml:space="preserve">В соответствии с частью 1.1 статьи 16 Федерального закона № 210-ФЗ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для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реализации своих функций многофункциональные центры вправе привлекать иные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организации.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Информирование заявителей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6.2. Информирование заявителя многофункциональными центрами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осуществляется следующими способами: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а) посредством привлечения средств массовой информации, а также путем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размещения информации на официальных сайтах и информационных стендах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многофункциональных центров;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б) при обращении заявителя в многофункциональный центр лично, </w:t>
      </w:r>
      <w:r w:rsidR="004D5873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по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телефону, посредством почтовых отправлений, либо по электронной почте.</w:t>
      </w:r>
      <w:r w:rsidR="0040168C">
        <w:rPr>
          <w:rFonts w:eastAsia="Calibri"/>
          <w:sz w:val="28"/>
          <w:szCs w:val="28"/>
        </w:rPr>
        <w:t xml:space="preserve"> 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личном обращении работник многофункционального центра подробно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информирует заявителей по интересующим их вопросам в вежливой корректной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форме с использованием официально-делового стиля речи. Рекомендуемое время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предоставления консультации – не более 15 минут, время ожидания в очереди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секторе информирования для получения информации о муниципальных услугах </w:t>
      </w:r>
      <w:r w:rsidR="004D5873">
        <w:rPr>
          <w:rFonts w:eastAsia="Calibri"/>
          <w:sz w:val="28"/>
          <w:szCs w:val="28"/>
        </w:rPr>
        <w:t xml:space="preserve">            </w:t>
      </w:r>
      <w:r w:rsidRPr="009B67C2">
        <w:rPr>
          <w:rFonts w:eastAsia="Calibri"/>
          <w:sz w:val="28"/>
          <w:szCs w:val="28"/>
        </w:rPr>
        <w:t>не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может превышать 15 минут.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Ответ на телефонный звонок должен начинаться с информации </w:t>
      </w:r>
      <w:r w:rsidR="004D5873">
        <w:rPr>
          <w:rFonts w:eastAsia="Calibri"/>
          <w:sz w:val="28"/>
          <w:szCs w:val="28"/>
        </w:rPr>
        <w:t xml:space="preserve">                        </w:t>
      </w:r>
      <w:r w:rsidRPr="009B67C2">
        <w:rPr>
          <w:rFonts w:eastAsia="Calibri"/>
          <w:sz w:val="28"/>
          <w:szCs w:val="28"/>
        </w:rPr>
        <w:t>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наименовании организации, фамилии, имени, отчестве и должности работника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многофункционального центра, принявшего телефонный звонок. Индивидуальное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устное консультирование при обращении заявителя по телефону работник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многофункционального центра осуществляет не более 10 минут;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случае если для подготовки ответа требуется более продолжительное время,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работник многофункционального центра, осуществляющий индивидуальное устное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консультирование по телефону, может предложить заявителю: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изложить обращение в письменной форме (ответ направляется Заявителю </w:t>
      </w:r>
      <w:r w:rsidR="004D5873">
        <w:rPr>
          <w:rFonts w:eastAsia="Calibri"/>
          <w:sz w:val="28"/>
          <w:szCs w:val="28"/>
        </w:rPr>
        <w:t xml:space="preserve">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соответствии со способом, указанным в обращении);</w:t>
      </w:r>
    </w:p>
    <w:p w:rsidR="00220D5D" w:rsidRPr="009B67C2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назначить другое время для консультаций.</w:t>
      </w:r>
    </w:p>
    <w:p w:rsidR="00220D5D" w:rsidRDefault="00220D5D" w:rsidP="0040168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 консультировании по письменным обращениям заявителей ответ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направляется в письменном виде в срок не позднее 30 календарных дней с момента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регистрации обращения в форме электронного документа по адресу электронной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почты, указанному в обращении, поступившем в многофункциональный центр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форме электронного документа, и в письменной форме по почтовому адресу,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указанному в обращении, поступившем в многофункциональный центр </w:t>
      </w:r>
      <w:r w:rsidR="004D5873">
        <w:rPr>
          <w:rFonts w:eastAsia="Calibri"/>
          <w:sz w:val="28"/>
          <w:szCs w:val="28"/>
        </w:rPr>
        <w:t xml:space="preserve">             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письменной форме.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0168C" w:rsidRDefault="00220D5D" w:rsidP="0040168C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0168C">
        <w:rPr>
          <w:rFonts w:eastAsia="Calibri"/>
          <w:b/>
          <w:sz w:val="28"/>
          <w:szCs w:val="28"/>
        </w:rPr>
        <w:t>Выдача заявителю результата предоставления государственной</w:t>
      </w:r>
      <w:r w:rsidR="0040168C">
        <w:rPr>
          <w:rFonts w:eastAsia="Calibri"/>
          <w:b/>
          <w:sz w:val="28"/>
          <w:szCs w:val="28"/>
        </w:rPr>
        <w:t xml:space="preserve"> </w:t>
      </w:r>
      <w:r w:rsidRPr="0040168C">
        <w:rPr>
          <w:rFonts w:eastAsia="Calibri"/>
          <w:b/>
          <w:sz w:val="28"/>
          <w:szCs w:val="28"/>
        </w:rPr>
        <w:t>(муниципальной) услуги</w:t>
      </w:r>
    </w:p>
    <w:p w:rsidR="0040168C" w:rsidRPr="009B67C2" w:rsidRDefault="0040168C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6.3. При наличии в заявлении о предоставлении государственной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(муниципальной) услуги указания о выдаче результатов оказания услуги через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многофункциональный центр, Уполномоченный орган передает документы </w:t>
      </w:r>
      <w:r w:rsidR="004D5873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lastRenderedPageBreak/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многофункциональный центр для последующей выдачи заявителю (представителю)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способом, согласно заключенным соглашениям о взаимодействии заключенным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между Уполномоченным органом и многофункциональным центром </w:t>
      </w:r>
      <w:r w:rsidR="004D5873">
        <w:rPr>
          <w:rFonts w:eastAsia="Calibri"/>
          <w:sz w:val="28"/>
          <w:szCs w:val="28"/>
        </w:rPr>
        <w:t xml:space="preserve">   </w:t>
      </w:r>
      <w:r w:rsidRPr="009B67C2">
        <w:rPr>
          <w:rFonts w:eastAsia="Calibri"/>
          <w:sz w:val="28"/>
          <w:szCs w:val="28"/>
        </w:rPr>
        <w:t>в порядке,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утвержденном постановлением Правительства Российской Федерации </w:t>
      </w:r>
      <w:r w:rsidR="004D5873">
        <w:rPr>
          <w:rFonts w:eastAsia="Calibri"/>
          <w:sz w:val="28"/>
          <w:szCs w:val="28"/>
        </w:rPr>
        <w:t xml:space="preserve">             </w:t>
      </w:r>
      <w:r w:rsidRPr="009B67C2">
        <w:rPr>
          <w:rFonts w:eastAsia="Calibri"/>
          <w:sz w:val="28"/>
          <w:szCs w:val="28"/>
        </w:rPr>
        <w:t>от 27.09.2011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№ 797 «О взаимодействии между многофункциональными центрами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предоставления государственных и муниципальных услуг и федеральными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органами исполнительной власти, органами государственных внебюджетных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фондов, органами государственной власти субъектов Российской Федерации,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органами местного самоуправления» (далее – Постановление № 797).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Порядок и сроки передачи Уполномоченным органом таких документов </w:t>
      </w:r>
      <w:r w:rsidR="004D5873">
        <w:rPr>
          <w:rFonts w:eastAsia="Calibri"/>
          <w:sz w:val="28"/>
          <w:szCs w:val="28"/>
        </w:rPr>
        <w:t xml:space="preserve">                  </w:t>
      </w:r>
      <w:r w:rsidRPr="009B67C2">
        <w:rPr>
          <w:rFonts w:eastAsia="Calibri"/>
          <w:sz w:val="28"/>
          <w:szCs w:val="28"/>
        </w:rPr>
        <w:t>в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многофункциональный центр определяются соглашением о взаимодействии,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заключенным ими в порядке, установленном Постановлением № 797.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</w:t>
      </w:r>
      <w:r w:rsidR="0040168C">
        <w:rPr>
          <w:rFonts w:eastAsia="Calibri"/>
          <w:sz w:val="28"/>
          <w:szCs w:val="28"/>
        </w:rPr>
        <w:t>4</w:t>
      </w:r>
      <w:r w:rsidRPr="009B67C2">
        <w:rPr>
          <w:rFonts w:eastAsia="Calibri"/>
          <w:sz w:val="28"/>
          <w:szCs w:val="28"/>
        </w:rPr>
        <w:t>. Прием заявителей для выдачи документов, являющихся результатом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государственной (муниципальной) услуги, в порядке очередности при получении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номерного талона из терминала электронной очереди, соответствующего цели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обращения, либо по предварительной записи.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Работник многофункционального центра осуществляет следующие действия: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устанавливает личность заявителя на основании документа, удостоверяющего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личность в соответствии с законодательством Российской Федерации;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проверяет полномочия представителя заявителя (в случае обращения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представителя заявителя);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определяет статус исполнения заявления заявителя в ГИС;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распечатывает результат предоставления государственной (муниципальной)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его с использованием печати многофункционального центра (в предусмотренных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нормативными правовыми актами Российской Федерации случаях – печати </w:t>
      </w:r>
      <w:r w:rsidR="004D5873">
        <w:rPr>
          <w:rFonts w:eastAsia="Calibri"/>
          <w:sz w:val="28"/>
          <w:szCs w:val="28"/>
        </w:rPr>
        <w:t xml:space="preserve">                       </w:t>
      </w:r>
      <w:r w:rsidRPr="009B67C2">
        <w:rPr>
          <w:rFonts w:eastAsia="Calibri"/>
          <w:sz w:val="28"/>
          <w:szCs w:val="28"/>
        </w:rPr>
        <w:t>с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изображением Государственного герба Российской Федерации);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заверяет экземпляр электронного документа на бумажном носителе </w:t>
      </w:r>
      <w:r w:rsidR="004D5873">
        <w:rPr>
          <w:rFonts w:eastAsia="Calibri"/>
          <w:sz w:val="28"/>
          <w:szCs w:val="28"/>
        </w:rPr>
        <w:t xml:space="preserve">                         </w:t>
      </w:r>
      <w:r w:rsidRPr="009B67C2">
        <w:rPr>
          <w:rFonts w:eastAsia="Calibri"/>
          <w:sz w:val="28"/>
          <w:szCs w:val="28"/>
        </w:rPr>
        <w:t>с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использованием печати многофункционального центра (в предусмотренных</w:t>
      </w:r>
      <w:r w:rsidR="0040168C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нормативными правовыми актами Российской Федерации случаях – печати </w:t>
      </w:r>
      <w:r w:rsidR="004D5873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с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изображением Государственного герба Российской Федерации);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выдает документы заявителю, при необходимости запрашивает у заявителя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подписи за каждый выданный документ;</w:t>
      </w:r>
    </w:p>
    <w:p w:rsidR="00220D5D" w:rsidRPr="009B67C2" w:rsidRDefault="00220D5D" w:rsidP="004D587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запрашивает согласие заявителя на участие в смс-опросе для оценки качества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предоставленных услуг многофункциональным центром.</w:t>
      </w: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B28AE" w:rsidRDefault="00EB28A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Приложение № 1</w:t>
      </w:r>
    </w:p>
    <w:p w:rsidR="00220D5D" w:rsidRPr="009B67C2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Административному регламенту</w:t>
      </w:r>
    </w:p>
    <w:p w:rsidR="00220D5D" w:rsidRPr="009B67C2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 предоставлению государственной</w:t>
      </w:r>
    </w:p>
    <w:p w:rsidR="00220D5D" w:rsidRPr="009B67C2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(муниципальной) услуги</w:t>
      </w:r>
    </w:p>
    <w:p w:rsidR="00220D5D" w:rsidRPr="009B67C2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«Утверждение схемы расположения</w:t>
      </w:r>
    </w:p>
    <w:p w:rsidR="00220D5D" w:rsidRPr="009B67C2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земельного участка или земельных участков</w:t>
      </w:r>
    </w:p>
    <w:p w:rsidR="00220D5D" w:rsidRDefault="00220D5D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 кадастровом плане территории»</w:t>
      </w:r>
    </w:p>
    <w:p w:rsidR="00FF6354" w:rsidRPr="009B67C2" w:rsidRDefault="00FF6354" w:rsidP="00FF6354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220D5D" w:rsidRDefault="00220D5D" w:rsidP="00FF635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FF6354">
        <w:rPr>
          <w:rFonts w:eastAsia="Calibri"/>
          <w:b/>
          <w:sz w:val="28"/>
          <w:szCs w:val="28"/>
        </w:rPr>
        <w:t>Форма решения об утверждении схемы расположения земельного участка</w:t>
      </w:r>
    </w:p>
    <w:p w:rsidR="00310511" w:rsidRDefault="00310511" w:rsidP="00FF635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Pr="009B67C2" w:rsidRDefault="00CA1FAC" w:rsidP="00FF6354">
      <w:pPr>
        <w:ind w:firstLine="709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А</w:t>
      </w:r>
      <w:r w:rsidRPr="00CA1FAC">
        <w:rPr>
          <w:rFonts w:eastAsia="Calibri"/>
          <w:sz w:val="28"/>
          <w:szCs w:val="28"/>
          <w:u w:val="single"/>
        </w:rPr>
        <w:t>дминистрация Варненского муниципального района</w:t>
      </w:r>
      <w:r>
        <w:rPr>
          <w:rFonts w:eastAsia="Calibri"/>
          <w:sz w:val="28"/>
          <w:szCs w:val="28"/>
          <w:u w:val="single"/>
        </w:rPr>
        <w:t xml:space="preserve"> Челябинской области</w:t>
      </w:r>
      <w:r w:rsidRPr="00CA1FAC">
        <w:rPr>
          <w:rFonts w:eastAsia="Calibri"/>
          <w:sz w:val="28"/>
          <w:szCs w:val="28"/>
          <w:u w:val="single"/>
        </w:rPr>
        <w:t xml:space="preserve"> </w:t>
      </w:r>
      <w:r w:rsidR="00220D5D" w:rsidRPr="00FF6354">
        <w:rPr>
          <w:rFonts w:eastAsia="Calibri"/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</w:t>
      </w:r>
      <w:r w:rsidR="00FF6354">
        <w:rPr>
          <w:rFonts w:eastAsia="Calibri"/>
          <w:sz w:val="20"/>
          <w:szCs w:val="20"/>
        </w:rPr>
        <w:t xml:space="preserve"> </w:t>
      </w:r>
      <w:r w:rsidR="00220D5D" w:rsidRPr="00FF6354">
        <w:rPr>
          <w:rFonts w:eastAsia="Calibri"/>
          <w:sz w:val="20"/>
          <w:szCs w:val="20"/>
        </w:rPr>
        <w:t>самоуправления)</w:t>
      </w:r>
    </w:p>
    <w:p w:rsidR="00FF6354" w:rsidRDefault="00FF6354" w:rsidP="00FF6354">
      <w:pPr>
        <w:ind w:firstLine="5670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Кому:</w:t>
      </w:r>
    </w:p>
    <w:p w:rsidR="00220D5D" w:rsidRPr="009B67C2" w:rsidRDefault="00220D5D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 w:rsidR="00FF6354">
        <w:rPr>
          <w:rFonts w:eastAsia="Calibri"/>
          <w:sz w:val="28"/>
          <w:szCs w:val="28"/>
        </w:rPr>
        <w:t>_____________________</w:t>
      </w:r>
      <w:r w:rsidR="00310511">
        <w:rPr>
          <w:rFonts w:eastAsia="Calibri"/>
          <w:sz w:val="28"/>
          <w:szCs w:val="28"/>
        </w:rPr>
        <w:t>__</w:t>
      </w:r>
    </w:p>
    <w:p w:rsidR="00220D5D" w:rsidRPr="009B67C2" w:rsidRDefault="00220D5D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Контактные данные:</w:t>
      </w:r>
    </w:p>
    <w:p w:rsidR="00FF6354" w:rsidRPr="009B67C2" w:rsidRDefault="00FF6354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220D5D" w:rsidRPr="009B67C2" w:rsidRDefault="00220D5D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/Представитель:</w:t>
      </w:r>
    </w:p>
    <w:p w:rsidR="00FF6354" w:rsidRPr="009B67C2" w:rsidRDefault="00FF6354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220D5D" w:rsidRPr="009B67C2" w:rsidRDefault="00220D5D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Контактные данные представителя:</w:t>
      </w:r>
    </w:p>
    <w:p w:rsidR="00FF6354" w:rsidRPr="009B67C2" w:rsidRDefault="00FF6354" w:rsidP="00FF635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FF635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FF6354">
        <w:rPr>
          <w:rFonts w:eastAsia="Calibri"/>
          <w:b/>
          <w:sz w:val="28"/>
          <w:szCs w:val="28"/>
        </w:rPr>
        <w:t>РЕШЕНИЕ</w:t>
      </w:r>
    </w:p>
    <w:p w:rsidR="00FF6354" w:rsidRDefault="00FF6354" w:rsidP="00FF635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FF6354" w:rsidRPr="00FF6354" w:rsidRDefault="00FF6354" w:rsidP="00FF6354">
      <w:pPr>
        <w:ind w:firstLine="709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от_______________№________________</w:t>
      </w: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FF6354" w:rsidRDefault="00220D5D" w:rsidP="00FF635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FF6354">
        <w:rPr>
          <w:rFonts w:eastAsia="Calibri"/>
          <w:b/>
          <w:sz w:val="28"/>
          <w:szCs w:val="28"/>
        </w:rPr>
        <w:t>Об утверждении схемы расположения земельного участка (земельных</w:t>
      </w:r>
      <w:r w:rsidR="00FF6354">
        <w:rPr>
          <w:rFonts w:eastAsia="Calibri"/>
          <w:b/>
          <w:sz w:val="28"/>
          <w:szCs w:val="28"/>
        </w:rPr>
        <w:t xml:space="preserve"> </w:t>
      </w:r>
      <w:r w:rsidRPr="00FF6354">
        <w:rPr>
          <w:rFonts w:eastAsia="Calibri"/>
          <w:b/>
          <w:sz w:val="28"/>
          <w:szCs w:val="28"/>
        </w:rPr>
        <w:t>участков) на</w:t>
      </w:r>
      <w:r w:rsidR="00FF6354">
        <w:rPr>
          <w:rFonts w:eastAsia="Calibri"/>
          <w:b/>
          <w:sz w:val="28"/>
          <w:szCs w:val="28"/>
        </w:rPr>
        <w:t xml:space="preserve"> </w:t>
      </w:r>
      <w:r w:rsidRPr="00FF6354">
        <w:rPr>
          <w:rFonts w:eastAsia="Calibri"/>
          <w:b/>
          <w:sz w:val="28"/>
          <w:szCs w:val="28"/>
        </w:rPr>
        <w:t>кадастровом плане территории</w:t>
      </w:r>
    </w:p>
    <w:p w:rsidR="00FF6354" w:rsidRPr="009B67C2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FF635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Рассмотрев заявление от ___________№ ___________ (Заявитель:__________) и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приложенные к нему документы для</w:t>
      </w:r>
      <w:r w:rsidR="00FF6354">
        <w:rPr>
          <w:rFonts w:eastAsia="Calibri"/>
          <w:sz w:val="28"/>
          <w:szCs w:val="28"/>
        </w:rPr>
        <w:t xml:space="preserve"> утверждения схемы расположения </w:t>
      </w:r>
      <w:r w:rsidRPr="009B67C2">
        <w:rPr>
          <w:rFonts w:eastAsia="Calibri"/>
          <w:sz w:val="28"/>
          <w:szCs w:val="28"/>
        </w:rPr>
        <w:t>земельного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участка (земельных участков) на кадастровом плане территории, в соответствии со ст.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11.10 Земельного кодекса Российской Федерации, принято РЕШЕНИЕ:</w:t>
      </w:r>
    </w:p>
    <w:p w:rsidR="00220D5D" w:rsidRPr="009B67C2" w:rsidRDefault="00220D5D" w:rsidP="00FF635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 Утвердить схему расположения земельного участка (земельных участков) на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кадастровом плане территории, площадью ___________ в территориальной зоне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___________/с видом разрешенного использования ___________из категории земель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___________, расположенных по адресу ___________, образованных из земельного участка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 кадастровым номером (земельных участков с кадастровыми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номерами)___________путем __________.</w:t>
      </w:r>
    </w:p>
    <w:p w:rsidR="00220D5D" w:rsidRPr="009B67C2" w:rsidRDefault="00220D5D" w:rsidP="00FF635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 Заявитель (</w:t>
      </w:r>
      <w:r w:rsidRPr="00FF6354">
        <w:rPr>
          <w:rFonts w:eastAsia="Calibri"/>
          <w:i/>
          <w:sz w:val="28"/>
          <w:szCs w:val="28"/>
        </w:rPr>
        <w:t>указать ФИО, паспортные данные (для физического лица),</w:t>
      </w:r>
      <w:r w:rsidR="00FF6354" w:rsidRPr="00FF6354">
        <w:rPr>
          <w:rFonts w:eastAsia="Calibri"/>
          <w:i/>
          <w:sz w:val="28"/>
          <w:szCs w:val="28"/>
        </w:rPr>
        <w:t xml:space="preserve"> </w:t>
      </w:r>
      <w:r w:rsidRPr="00FF6354">
        <w:rPr>
          <w:rFonts w:eastAsia="Calibri"/>
          <w:i/>
          <w:sz w:val="28"/>
          <w:szCs w:val="28"/>
        </w:rPr>
        <w:t>наименование, ОГРН (для юридического лица)</w:t>
      </w:r>
      <w:r w:rsidRPr="009B67C2">
        <w:rPr>
          <w:rFonts w:eastAsia="Calibri"/>
          <w:sz w:val="28"/>
          <w:szCs w:val="28"/>
        </w:rPr>
        <w:t>) имеет право на обращение без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доверенности с заявлением о государственном кадастровом учете образуемого земельного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участка и о государственной регистрации права собственности Российской Федерации,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права собственности субъекта Российской Федерации (права муниципальной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собственности) на образуемый земельный участок (образуемые земельные участки),</w:t>
      </w:r>
      <w:r w:rsidR="00FF635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указанные в пункте 1 настоящего решения.</w:t>
      </w:r>
    </w:p>
    <w:p w:rsidR="00220D5D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 Срок действия настоящего решения составляет два года.</w:t>
      </w: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Pr="009B67C2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FF635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Должность уполномоченного лица </w:t>
      </w:r>
      <w:r w:rsidR="00FF6354"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Ф.И.О. уполномоченного лица</w:t>
      </w:r>
    </w:p>
    <w:p w:rsidR="00FF6354" w:rsidRDefault="004C61DC" w:rsidP="009B67C2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175260</wp:posOffset>
                </wp:positionV>
                <wp:extent cx="1196975" cy="586740"/>
                <wp:effectExtent l="5715" t="13335" r="6985" b="9525"/>
                <wp:wrapNone/>
                <wp:docPr id="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A45" w:rsidRPr="00FF6354" w:rsidRDefault="001A4A45" w:rsidP="00FF63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6354">
                              <w:rPr>
                                <w:sz w:val="28"/>
                                <w:szCs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6" type="#_x0000_t202" style="position:absolute;left:0;text-align:left;margin-left:403.95pt;margin-top:13.8pt;width:94.2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">
                <v:textbox>
                  <w:txbxContent>
                    <w:p w:rsidR="001A4A45" w:rsidRPr="00FF6354" w:rsidRDefault="001A4A45" w:rsidP="00FF63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6354">
                        <w:rPr>
                          <w:sz w:val="28"/>
                          <w:szCs w:val="28"/>
                        </w:rPr>
                        <w:t>Электронная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FF6354" w:rsidRDefault="00FF635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D23EDE" w:rsidRPr="009B67C2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Приложение № 2</w:t>
      </w: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Административному регламенту</w:t>
      </w: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 предоставлению государственной</w:t>
      </w: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(муниципальной) услуги</w:t>
      </w: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« Утверждение схемы расположения</w:t>
      </w: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земельного участка или земельных участков</w:t>
      </w:r>
    </w:p>
    <w:p w:rsidR="00220D5D" w:rsidRPr="009B67C2" w:rsidRDefault="00220D5D" w:rsidP="00D23EDE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 кадастровом плане территории»</w:t>
      </w:r>
    </w:p>
    <w:p w:rsidR="00D23EDE" w:rsidRDefault="00D23ED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D23EDE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D23EDE">
        <w:rPr>
          <w:rFonts w:eastAsia="Calibri"/>
          <w:b/>
          <w:sz w:val="28"/>
          <w:szCs w:val="28"/>
        </w:rPr>
        <w:t xml:space="preserve">Форма решения об отказе в утверждении схемы расположения земельного </w:t>
      </w:r>
      <w:r w:rsidR="00481EB4">
        <w:rPr>
          <w:rFonts w:eastAsia="Calibri"/>
          <w:b/>
          <w:sz w:val="28"/>
          <w:szCs w:val="28"/>
        </w:rPr>
        <w:t xml:space="preserve"> </w:t>
      </w:r>
      <w:r w:rsidRPr="00D23EDE">
        <w:rPr>
          <w:rFonts w:eastAsia="Calibri"/>
          <w:b/>
          <w:sz w:val="28"/>
          <w:szCs w:val="28"/>
        </w:rPr>
        <w:t>участка на</w:t>
      </w:r>
      <w:r w:rsidR="00481EB4">
        <w:rPr>
          <w:rFonts w:eastAsia="Calibri"/>
          <w:b/>
          <w:sz w:val="28"/>
          <w:szCs w:val="28"/>
        </w:rPr>
        <w:t xml:space="preserve"> </w:t>
      </w:r>
      <w:r w:rsidRPr="00D23EDE">
        <w:rPr>
          <w:rFonts w:eastAsia="Calibri"/>
          <w:b/>
          <w:sz w:val="28"/>
          <w:szCs w:val="28"/>
        </w:rPr>
        <w:t>кадастровом плане территории</w:t>
      </w:r>
    </w:p>
    <w:p w:rsidR="00310511" w:rsidRPr="00D23EDE" w:rsidRDefault="00310511" w:rsidP="00D23EDE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481EB4" w:rsidRPr="009B67C2" w:rsidRDefault="00CA1FAC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CA1FAC">
        <w:rPr>
          <w:rFonts w:eastAsia="Calibri"/>
          <w:sz w:val="28"/>
          <w:szCs w:val="28"/>
          <w:u w:val="single"/>
        </w:rPr>
        <w:t>Администрация Варненского муниципального района Челябинской области</w:t>
      </w:r>
      <w:r w:rsidRPr="00CA1FAC">
        <w:rPr>
          <w:rFonts w:eastAsia="Calibri"/>
          <w:sz w:val="28"/>
          <w:szCs w:val="28"/>
        </w:rPr>
        <w:t xml:space="preserve"> </w:t>
      </w:r>
      <w:r w:rsidR="00481EB4" w:rsidRPr="00FF6354">
        <w:rPr>
          <w:rFonts w:eastAsia="Calibri"/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</w:t>
      </w:r>
      <w:r w:rsidR="00481EB4">
        <w:rPr>
          <w:rFonts w:eastAsia="Calibri"/>
          <w:sz w:val="20"/>
          <w:szCs w:val="20"/>
        </w:rPr>
        <w:t xml:space="preserve"> </w:t>
      </w:r>
      <w:r w:rsidR="00481EB4" w:rsidRPr="00FF6354">
        <w:rPr>
          <w:rFonts w:eastAsia="Calibri"/>
          <w:sz w:val="20"/>
          <w:szCs w:val="20"/>
        </w:rPr>
        <w:t>самоуправления)</w:t>
      </w:r>
    </w:p>
    <w:p w:rsidR="00481EB4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Кому: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Контактные данные: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/Представитель: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Контактные данные представителя:</w:t>
      </w:r>
    </w:p>
    <w:p w:rsidR="00481EB4" w:rsidRPr="009B67C2" w:rsidRDefault="00481EB4" w:rsidP="00481EB4">
      <w:pPr>
        <w:ind w:firstLine="5670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</w:t>
      </w:r>
      <w:r>
        <w:rPr>
          <w:rFonts w:eastAsia="Calibri"/>
          <w:sz w:val="28"/>
          <w:szCs w:val="28"/>
        </w:rPr>
        <w:t>_____________________</w:t>
      </w:r>
      <w:r w:rsidRPr="009B67C2">
        <w:rPr>
          <w:rFonts w:eastAsia="Calibri"/>
          <w:sz w:val="28"/>
          <w:szCs w:val="28"/>
        </w:rPr>
        <w:t>___</w:t>
      </w:r>
    </w:p>
    <w:p w:rsidR="00481EB4" w:rsidRDefault="00481EB4" w:rsidP="00481EB4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81EB4" w:rsidRDefault="00220D5D" w:rsidP="00481EB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81EB4">
        <w:rPr>
          <w:rFonts w:eastAsia="Calibri"/>
          <w:b/>
          <w:sz w:val="28"/>
          <w:szCs w:val="28"/>
        </w:rPr>
        <w:t>Решение об отказе</w:t>
      </w:r>
    </w:p>
    <w:p w:rsidR="00220D5D" w:rsidRPr="009B67C2" w:rsidRDefault="00220D5D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481EB4">
        <w:rPr>
          <w:rFonts w:eastAsia="Calibri"/>
          <w:b/>
          <w:sz w:val="28"/>
          <w:szCs w:val="28"/>
        </w:rPr>
        <w:t>в утверждении схемы расположения земельного участка на кадастровом плане</w:t>
      </w:r>
      <w:r w:rsidR="00481EB4">
        <w:rPr>
          <w:rFonts w:eastAsia="Calibri"/>
          <w:b/>
          <w:sz w:val="28"/>
          <w:szCs w:val="28"/>
        </w:rPr>
        <w:t xml:space="preserve"> </w:t>
      </w:r>
      <w:r w:rsidRPr="00481EB4">
        <w:rPr>
          <w:rFonts w:eastAsia="Calibri"/>
          <w:b/>
          <w:sz w:val="28"/>
          <w:szCs w:val="28"/>
        </w:rPr>
        <w:t>территории</w:t>
      </w:r>
    </w:p>
    <w:p w:rsidR="00481EB4" w:rsidRDefault="00481EB4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481EB4" w:rsidRDefault="00481EB4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от_______________№________________</w:t>
      </w:r>
    </w:p>
    <w:p w:rsidR="00481EB4" w:rsidRPr="00FF6354" w:rsidRDefault="00481EB4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220D5D" w:rsidRPr="009B67C2" w:rsidRDefault="00220D5D" w:rsidP="00481EB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Рассмотрев заявление от ___________ № _</w:t>
      </w:r>
      <w:r w:rsidR="00481EB4">
        <w:rPr>
          <w:rFonts w:eastAsia="Calibri"/>
          <w:sz w:val="28"/>
          <w:szCs w:val="28"/>
        </w:rPr>
        <w:t>__________ (Заявитель: _______</w:t>
      </w:r>
      <w:r w:rsidRPr="009B67C2">
        <w:rPr>
          <w:rFonts w:eastAsia="Calibri"/>
          <w:sz w:val="28"/>
          <w:szCs w:val="28"/>
        </w:rPr>
        <w:t>__) и</w:t>
      </w:r>
      <w:r w:rsidR="00481EB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приложенные к нему документы, в соответствии со статьями 11.10, 39.11</w:t>
      </w:r>
      <w:r w:rsidRPr="00481EB4">
        <w:rPr>
          <w:rFonts w:eastAsia="Calibri"/>
          <w:sz w:val="28"/>
          <w:szCs w:val="28"/>
          <w:vertAlign w:val="superscript"/>
        </w:rPr>
        <w:t>2</w:t>
      </w:r>
      <w:r w:rsidRPr="009B67C2">
        <w:rPr>
          <w:rFonts w:eastAsia="Calibri"/>
          <w:sz w:val="28"/>
          <w:szCs w:val="28"/>
        </w:rPr>
        <w:t xml:space="preserve"> Земельного</w:t>
      </w:r>
      <w:r w:rsidR="00481EB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кодекса Российской Федерации, ___________, в утверждении схемы расположения</w:t>
      </w:r>
      <w:r w:rsidR="00481EB4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земельного участка на кадастровом плане территории отказано по основаниям:</w:t>
      </w: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___________.</w:t>
      </w: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Разъяснение причин отказа:</w:t>
      </w: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___________.</w:t>
      </w: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Дополнительно информируем:</w:t>
      </w:r>
    </w:p>
    <w:p w:rsidR="00220D5D" w:rsidRPr="009B67C2" w:rsidRDefault="00220D5D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___________</w:t>
      </w:r>
    </w:p>
    <w:p w:rsidR="00481EB4" w:rsidRPr="009B67C2" w:rsidRDefault="00481EB4" w:rsidP="00481EB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 xml:space="preserve">Должность уполномоченного лица </w:t>
      </w:r>
      <w:r>
        <w:rPr>
          <w:rFonts w:eastAsia="Calibri"/>
          <w:sz w:val="28"/>
          <w:szCs w:val="28"/>
        </w:rPr>
        <w:t xml:space="preserve">                      </w:t>
      </w:r>
      <w:r w:rsidRPr="009B67C2">
        <w:rPr>
          <w:rFonts w:eastAsia="Calibri"/>
          <w:sz w:val="28"/>
          <w:szCs w:val="28"/>
        </w:rPr>
        <w:t>Ф.И.О. уполномоченного лица</w:t>
      </w:r>
    </w:p>
    <w:p w:rsidR="00481EB4" w:rsidRDefault="004C61DC" w:rsidP="009B67C2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119380</wp:posOffset>
                </wp:positionV>
                <wp:extent cx="1196975" cy="586740"/>
                <wp:effectExtent l="13335" t="5080" r="8890" b="8255"/>
                <wp:wrapNone/>
                <wp:docPr id="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A45" w:rsidRPr="00FF6354" w:rsidRDefault="001A4A45" w:rsidP="00481E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6354">
                              <w:rPr>
                                <w:sz w:val="28"/>
                                <w:szCs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373.8pt;margin-top:9.4pt;width:94.25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">
                <v:textbox>
                  <w:txbxContent>
                    <w:p w:rsidR="001A4A45" w:rsidRPr="00FF6354" w:rsidRDefault="001A4A45" w:rsidP="00481E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6354">
                        <w:rPr>
                          <w:sz w:val="28"/>
                          <w:szCs w:val="28"/>
                        </w:rPr>
                        <w:t>Электронная подпись</w:t>
                      </w:r>
                    </w:p>
                  </w:txbxContent>
                </v:textbox>
              </v:shape>
            </w:pict>
          </mc:Fallback>
        </mc:AlternateContent>
      </w:r>
    </w:p>
    <w:p w:rsidR="00481EB4" w:rsidRDefault="00481EB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4D5873" w:rsidRDefault="004D587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481EB4" w:rsidRDefault="00481EB4" w:rsidP="009B67C2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</w:t>
      </w:r>
    </w:p>
    <w:p w:rsidR="00220D5D" w:rsidRPr="009B67C2" w:rsidRDefault="00220D5D" w:rsidP="00481EB4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481EB4">
        <w:rPr>
          <w:rFonts w:eastAsia="Calibri"/>
          <w:sz w:val="20"/>
          <w:szCs w:val="20"/>
          <w:vertAlign w:val="superscript"/>
        </w:rPr>
        <w:t>2</w:t>
      </w:r>
      <w:r w:rsidRPr="00481EB4">
        <w:rPr>
          <w:rFonts w:eastAsia="Calibri"/>
          <w:sz w:val="20"/>
          <w:szCs w:val="20"/>
        </w:rPr>
        <w:t xml:space="preserve"> Указывается, если схема расположения земельного участка подготовлена в целях предоставления образуемого</w:t>
      </w:r>
      <w:r w:rsidR="00481EB4">
        <w:rPr>
          <w:rFonts w:eastAsia="Calibri"/>
          <w:sz w:val="20"/>
          <w:szCs w:val="20"/>
        </w:rPr>
        <w:t xml:space="preserve"> </w:t>
      </w:r>
      <w:r w:rsidRPr="00481EB4">
        <w:rPr>
          <w:rFonts w:eastAsia="Calibri"/>
          <w:sz w:val="20"/>
          <w:szCs w:val="20"/>
        </w:rPr>
        <w:t>земельного участка путем проведения аукциона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Приложение № 3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Административному регламенту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 предоставлению государственной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(муниципальной) услуги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«Утверждение схемы расположения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земельного участка или земельных участков</w:t>
      </w:r>
    </w:p>
    <w:p w:rsidR="00220D5D" w:rsidRPr="009B67C2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 кадастровом плане территории»</w:t>
      </w:r>
    </w:p>
    <w:p w:rsidR="00481EB4" w:rsidRDefault="00481EB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9B67C2" w:rsidRDefault="00220D5D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481EB4">
        <w:rPr>
          <w:rFonts w:eastAsia="Calibri"/>
          <w:b/>
          <w:sz w:val="28"/>
          <w:szCs w:val="28"/>
        </w:rPr>
        <w:t>Форма заявления об утверждении схемы расположения земельного участка на</w:t>
      </w:r>
      <w:r w:rsidR="00481EB4">
        <w:rPr>
          <w:rFonts w:eastAsia="Calibri"/>
          <w:b/>
          <w:sz w:val="28"/>
          <w:szCs w:val="28"/>
        </w:rPr>
        <w:t xml:space="preserve"> </w:t>
      </w:r>
      <w:r w:rsidRPr="00481EB4">
        <w:rPr>
          <w:rFonts w:eastAsia="Calibri"/>
          <w:b/>
          <w:sz w:val="28"/>
          <w:szCs w:val="28"/>
        </w:rPr>
        <w:t>кадастровом плане территории</w:t>
      </w:r>
    </w:p>
    <w:p w:rsidR="00481EB4" w:rsidRDefault="00481EB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Pr="00481EB4" w:rsidRDefault="00220D5D" w:rsidP="00481EB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81EB4">
        <w:rPr>
          <w:rFonts w:eastAsia="Calibri"/>
          <w:b/>
          <w:sz w:val="28"/>
          <w:szCs w:val="28"/>
        </w:rPr>
        <w:t>Заявление</w:t>
      </w:r>
    </w:p>
    <w:p w:rsidR="00220D5D" w:rsidRPr="00481EB4" w:rsidRDefault="00220D5D" w:rsidP="00481EB4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81EB4">
        <w:rPr>
          <w:rFonts w:eastAsia="Calibri"/>
          <w:b/>
          <w:sz w:val="28"/>
          <w:szCs w:val="28"/>
        </w:rPr>
        <w:t>об утверждении схемы расположения земельного участка на кадастровом плане</w:t>
      </w:r>
      <w:r w:rsidR="00481EB4" w:rsidRPr="00481EB4">
        <w:rPr>
          <w:rFonts w:eastAsia="Calibri"/>
          <w:b/>
          <w:sz w:val="28"/>
          <w:szCs w:val="28"/>
        </w:rPr>
        <w:t xml:space="preserve"> </w:t>
      </w:r>
      <w:r w:rsidRPr="00481EB4">
        <w:rPr>
          <w:rFonts w:eastAsia="Calibri"/>
          <w:b/>
          <w:sz w:val="28"/>
          <w:szCs w:val="28"/>
        </w:rPr>
        <w:t>территории</w:t>
      </w:r>
    </w:p>
    <w:p w:rsidR="00220D5D" w:rsidRDefault="00220D5D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«__» __________ 20___ г.</w:t>
      </w:r>
    </w:p>
    <w:p w:rsidR="00CA1FAC" w:rsidRPr="009B67C2" w:rsidRDefault="00CA1FAC" w:rsidP="00481EB4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CA1FAC" w:rsidRDefault="00CA1FAC" w:rsidP="00CA1FAC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CA1FAC">
        <w:rPr>
          <w:rFonts w:eastAsia="Calibri"/>
          <w:sz w:val="28"/>
          <w:szCs w:val="28"/>
        </w:rPr>
        <w:t>Администрация Варненского муниципального района Челябинской области</w:t>
      </w:r>
    </w:p>
    <w:p w:rsidR="00481EB4" w:rsidRPr="00FF6354" w:rsidRDefault="00481EB4" w:rsidP="00CA1FAC">
      <w:pPr>
        <w:ind w:firstLine="709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</w:t>
      </w:r>
    </w:p>
    <w:p w:rsidR="00481EB4" w:rsidRPr="009B67C2" w:rsidRDefault="00481EB4" w:rsidP="00481EB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FF6354">
        <w:rPr>
          <w:rFonts w:eastAsia="Calibri"/>
          <w:sz w:val="20"/>
          <w:szCs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rFonts w:eastAsia="Calibri"/>
          <w:sz w:val="20"/>
          <w:szCs w:val="20"/>
        </w:rPr>
        <w:t xml:space="preserve"> </w:t>
      </w:r>
      <w:r w:rsidRPr="00FF6354">
        <w:rPr>
          <w:rFonts w:eastAsia="Calibri"/>
          <w:sz w:val="20"/>
          <w:szCs w:val="20"/>
        </w:rPr>
        <w:t>самоуправления)</w:t>
      </w:r>
    </w:p>
    <w:p w:rsidR="00481EB4" w:rsidRDefault="00481EB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410463" w:rsidRDefault="0041046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10463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соответствии со статьей 11.10 Земельного кодекса Российской Федерации прошу</w:t>
      </w:r>
      <w:r w:rsidR="00410463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утвердить схему расположения земельного участка на кадастровом плане территории.</w:t>
      </w:r>
    </w:p>
    <w:p w:rsidR="00410463" w:rsidRPr="009B67C2" w:rsidRDefault="0041046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220D5D" w:rsidRDefault="00220D5D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10463">
        <w:rPr>
          <w:rFonts w:eastAsia="Calibri"/>
          <w:b/>
          <w:sz w:val="28"/>
          <w:szCs w:val="28"/>
        </w:rPr>
        <w:t>1. Сведения о заявителе (в случае, если заявитель обращается через представителя)</w:t>
      </w:r>
    </w:p>
    <w:p w:rsidR="00410463" w:rsidRDefault="00410463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1.1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1.1.1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Фамилия, имя, отчество (при наличии)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1.1.2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Реквизиты документа, удостоверяющего личность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1.1.3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регистрации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1.1.4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проживания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1.1.5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Номер телефона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1.1.6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электронной почты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ФИО индивидуального предпринимателя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1.2.4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Номер телефона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1.2.5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электронной почты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Сведения о юридическом лице: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Полное наименование юридического лица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Основной государственный регистрационный номер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1.2.4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Номер телефона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1.2.5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электронной почты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410463" w:rsidRPr="00410463" w:rsidRDefault="00410463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220D5D" w:rsidRDefault="00220D5D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10463">
        <w:rPr>
          <w:rFonts w:eastAsia="Calibri"/>
          <w:b/>
          <w:sz w:val="28"/>
          <w:szCs w:val="28"/>
        </w:rPr>
        <w:t>2. Сведения о заявителе</w:t>
      </w:r>
    </w:p>
    <w:p w:rsidR="004D5873" w:rsidRPr="00410463" w:rsidRDefault="004D5873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Сведения о физическом лице, в случае</w:t>
            </w:r>
          </w:p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если заявитель является физическое лицо: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Фамилия, имя, отчество (при наличии)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Реквизиты документа, удостоверяющего</w:t>
            </w:r>
          </w:p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личность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регистрации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2.1.4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проживания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2.1.5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Номер телефона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2.1.6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электронной почты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lastRenderedPageBreak/>
              <w:t>2.2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2.2.1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ФИО индивидуального предпринимателя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2.2.2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2.2.3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2.2.4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Номер телефона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2.2.5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электронной почты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Сведения о юридическом лице: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2.3.1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Полное наименование юридического лица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1.2.2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Основной государственный регистрационный номер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2.3.3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Идентификационный номер налогоплательщика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2.3.4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Номер телефона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2.3.5</w:t>
            </w:r>
          </w:p>
        </w:tc>
        <w:tc>
          <w:tcPr>
            <w:tcW w:w="6130" w:type="dxa"/>
          </w:tcPr>
          <w:p w:rsidR="00410463" w:rsidRPr="004D5873" w:rsidRDefault="00410463" w:rsidP="00410463">
            <w:pPr>
              <w:ind w:firstLine="34"/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Адрес электронной почты</w:t>
            </w:r>
          </w:p>
        </w:tc>
        <w:tc>
          <w:tcPr>
            <w:tcW w:w="3474" w:type="dxa"/>
          </w:tcPr>
          <w:p w:rsidR="00410463" w:rsidRPr="004D5873" w:rsidRDefault="00410463" w:rsidP="009B67C2">
            <w:pPr>
              <w:contextualSpacing/>
              <w:rPr>
                <w:rFonts w:eastAsia="Calibri"/>
              </w:rPr>
            </w:pPr>
          </w:p>
        </w:tc>
      </w:tr>
    </w:tbl>
    <w:p w:rsidR="00410463" w:rsidRDefault="00410463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Default="009B67C2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410463">
        <w:rPr>
          <w:rFonts w:eastAsia="Calibri"/>
          <w:b/>
          <w:sz w:val="28"/>
          <w:szCs w:val="28"/>
        </w:rPr>
        <w:t>3. Сведения по услуге</w:t>
      </w:r>
    </w:p>
    <w:p w:rsidR="00410463" w:rsidRDefault="00410463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410463" w:rsidRPr="004D5873" w:rsidTr="00410463">
        <w:tc>
          <w:tcPr>
            <w:tcW w:w="817" w:type="dxa"/>
          </w:tcPr>
          <w:p w:rsidR="00410463" w:rsidRPr="004D5873" w:rsidRDefault="00A70B6E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3.1</w:t>
            </w:r>
          </w:p>
        </w:tc>
        <w:tc>
          <w:tcPr>
            <w:tcW w:w="6130" w:type="dxa"/>
          </w:tcPr>
          <w:p w:rsidR="00410463" w:rsidRPr="004D5873" w:rsidRDefault="00A70B6E" w:rsidP="00A70B6E">
            <w:pPr>
              <w:ind w:firstLine="34"/>
              <w:contextualSpacing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A70B6E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3.2</w:t>
            </w:r>
          </w:p>
        </w:tc>
        <w:tc>
          <w:tcPr>
            <w:tcW w:w="6130" w:type="dxa"/>
          </w:tcPr>
          <w:p w:rsidR="00410463" w:rsidRPr="004D5873" w:rsidRDefault="00A70B6E" w:rsidP="00A70B6E">
            <w:pPr>
              <w:ind w:firstLine="34"/>
              <w:contextualSpacing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Право заявителя на земельный участок зарегистрировано в ЕГРН?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A70B6E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3.3</w:t>
            </w:r>
          </w:p>
        </w:tc>
        <w:tc>
          <w:tcPr>
            <w:tcW w:w="6130" w:type="dxa"/>
          </w:tcPr>
          <w:p w:rsidR="00410463" w:rsidRPr="004D5873" w:rsidRDefault="00A70B6E" w:rsidP="00A70B6E">
            <w:pPr>
              <w:ind w:firstLine="34"/>
              <w:contextualSpacing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Сколько землепользователей у исходного земельного участка?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410463" w:rsidRPr="004D5873" w:rsidTr="00410463">
        <w:tc>
          <w:tcPr>
            <w:tcW w:w="817" w:type="dxa"/>
          </w:tcPr>
          <w:p w:rsidR="00410463" w:rsidRPr="004D5873" w:rsidRDefault="00A70B6E" w:rsidP="00410463">
            <w:pPr>
              <w:contextualSpacing/>
              <w:jc w:val="center"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3.4</w:t>
            </w:r>
          </w:p>
        </w:tc>
        <w:tc>
          <w:tcPr>
            <w:tcW w:w="6130" w:type="dxa"/>
          </w:tcPr>
          <w:p w:rsidR="00410463" w:rsidRPr="004D5873" w:rsidRDefault="00A70B6E" w:rsidP="00A70B6E">
            <w:pPr>
              <w:ind w:firstLine="34"/>
              <w:contextualSpacing/>
              <w:rPr>
                <w:rFonts w:eastAsia="Calibri"/>
                <w:b/>
              </w:rPr>
            </w:pPr>
            <w:r w:rsidRPr="004D5873">
              <w:rPr>
                <w:rFonts w:eastAsia="Calibri"/>
              </w:rPr>
              <w:t>Исходный земельный участок находится в залоге?</w:t>
            </w:r>
          </w:p>
        </w:tc>
        <w:tc>
          <w:tcPr>
            <w:tcW w:w="3474" w:type="dxa"/>
          </w:tcPr>
          <w:p w:rsidR="00410463" w:rsidRPr="004D5873" w:rsidRDefault="00410463" w:rsidP="00410463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410463" w:rsidRDefault="00410463" w:rsidP="00410463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</w:p>
    <w:p w:rsidR="009B67C2" w:rsidRPr="00A70B6E" w:rsidRDefault="009B67C2" w:rsidP="00A70B6E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A70B6E">
        <w:rPr>
          <w:rFonts w:eastAsia="Calibri"/>
          <w:b/>
          <w:sz w:val="28"/>
          <w:szCs w:val="28"/>
        </w:rPr>
        <w:t>4. Сведения о земельном участке(-ах)</w:t>
      </w:r>
    </w:p>
    <w:p w:rsidR="00A70B6E" w:rsidRDefault="00A70B6E" w:rsidP="009B67C2">
      <w:pPr>
        <w:ind w:firstLine="709"/>
        <w:contextualSpacing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130"/>
        <w:gridCol w:w="3474"/>
      </w:tblGrid>
      <w:tr w:rsidR="00A70B6E" w:rsidRPr="004D5873" w:rsidTr="00A70B6E">
        <w:tc>
          <w:tcPr>
            <w:tcW w:w="817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4.1</w:t>
            </w:r>
          </w:p>
        </w:tc>
        <w:tc>
          <w:tcPr>
            <w:tcW w:w="6130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Кадастровый номер земельного участка</w:t>
            </w:r>
          </w:p>
        </w:tc>
        <w:tc>
          <w:tcPr>
            <w:tcW w:w="3474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817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4.2</w:t>
            </w:r>
          </w:p>
        </w:tc>
        <w:tc>
          <w:tcPr>
            <w:tcW w:w="6130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474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</w:p>
        </w:tc>
      </w:tr>
    </w:tbl>
    <w:p w:rsidR="00A70B6E" w:rsidRDefault="00A70B6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A70B6E" w:rsidRDefault="009B67C2" w:rsidP="00A70B6E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A70B6E">
        <w:rPr>
          <w:rFonts w:eastAsia="Calibri"/>
          <w:b/>
          <w:sz w:val="28"/>
          <w:szCs w:val="28"/>
        </w:rPr>
        <w:t>5. Прикладываемые документы</w:t>
      </w:r>
    </w:p>
    <w:p w:rsidR="00A70B6E" w:rsidRDefault="00A70B6E" w:rsidP="00A70B6E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4501"/>
      </w:tblGrid>
      <w:tr w:rsidR="00A70B6E" w:rsidRPr="004D5873" w:rsidTr="00A70B6E">
        <w:tc>
          <w:tcPr>
            <w:tcW w:w="817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№</w:t>
            </w:r>
          </w:p>
        </w:tc>
        <w:tc>
          <w:tcPr>
            <w:tcW w:w="5103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Наименование документа</w:t>
            </w:r>
          </w:p>
        </w:tc>
        <w:tc>
          <w:tcPr>
            <w:tcW w:w="4501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Наименование прикладываемого документа</w:t>
            </w:r>
          </w:p>
        </w:tc>
      </w:tr>
      <w:tr w:rsidR="00A70B6E" w:rsidRPr="004D5873" w:rsidTr="00A70B6E">
        <w:tc>
          <w:tcPr>
            <w:tcW w:w="817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1</w:t>
            </w:r>
          </w:p>
        </w:tc>
        <w:tc>
          <w:tcPr>
            <w:tcW w:w="5103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Документ, подтверждающий полномочия представителя</w:t>
            </w:r>
          </w:p>
        </w:tc>
        <w:tc>
          <w:tcPr>
            <w:tcW w:w="4501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817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2</w:t>
            </w:r>
          </w:p>
        </w:tc>
        <w:tc>
          <w:tcPr>
            <w:tcW w:w="5103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501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817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3</w:t>
            </w:r>
          </w:p>
        </w:tc>
        <w:tc>
          <w:tcPr>
            <w:tcW w:w="5103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Правоустанавливающий документ на объект недвижимости</w:t>
            </w:r>
          </w:p>
        </w:tc>
        <w:tc>
          <w:tcPr>
            <w:tcW w:w="4501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817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4</w:t>
            </w:r>
          </w:p>
        </w:tc>
        <w:tc>
          <w:tcPr>
            <w:tcW w:w="5103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Согласие залогодержателей</w:t>
            </w:r>
          </w:p>
        </w:tc>
        <w:tc>
          <w:tcPr>
            <w:tcW w:w="4501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817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  <w:r w:rsidRPr="004D5873">
              <w:rPr>
                <w:rFonts w:eastAsia="Calibri"/>
              </w:rPr>
              <w:t>5</w:t>
            </w:r>
          </w:p>
        </w:tc>
        <w:tc>
          <w:tcPr>
            <w:tcW w:w="5103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Согласие землепользователей</w:t>
            </w:r>
          </w:p>
        </w:tc>
        <w:tc>
          <w:tcPr>
            <w:tcW w:w="4501" w:type="dxa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A70B6E" w:rsidRDefault="00A70B6E" w:rsidP="00A70B6E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Результат предоставления услуги прошу:</w:t>
      </w:r>
    </w:p>
    <w:p w:rsidR="00A70B6E" w:rsidRDefault="00A70B6E" w:rsidP="009B67C2">
      <w:pPr>
        <w:ind w:firstLine="709"/>
        <w:contextualSpacing/>
        <w:rPr>
          <w:rFonts w:eastAsia="Calibri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  <w:gridCol w:w="815"/>
      </w:tblGrid>
      <w:tr w:rsidR="00A70B6E" w:rsidRPr="004D5873" w:rsidTr="00A70B6E">
        <w:tc>
          <w:tcPr>
            <w:tcW w:w="9606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lastRenderedPageBreak/>
              <w:t>направить в форме электронного документа в Личный кабинет на ЕПГУ/РПГУ</w:t>
            </w:r>
          </w:p>
        </w:tc>
        <w:tc>
          <w:tcPr>
            <w:tcW w:w="815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9606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</w:t>
            </w:r>
          </w:p>
        </w:tc>
        <w:tc>
          <w:tcPr>
            <w:tcW w:w="815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</w:p>
        </w:tc>
      </w:tr>
      <w:tr w:rsidR="00A70B6E" w:rsidRPr="004D5873" w:rsidTr="00A70B6E">
        <w:tc>
          <w:tcPr>
            <w:tcW w:w="9606" w:type="dxa"/>
          </w:tcPr>
          <w:p w:rsidR="00A70B6E" w:rsidRPr="004D5873" w:rsidRDefault="00A70B6E" w:rsidP="00A70B6E">
            <w:pPr>
              <w:contextualSpacing/>
              <w:rPr>
                <w:rFonts w:eastAsia="Calibri"/>
              </w:rPr>
            </w:pPr>
            <w:r w:rsidRPr="004D5873">
              <w:rPr>
                <w:rFonts w:eastAsia="Calibri"/>
              </w:rPr>
              <w:t>направить на бумажном носителе на почтовый адрес: ____________________</w:t>
            </w:r>
          </w:p>
        </w:tc>
        <w:tc>
          <w:tcPr>
            <w:tcW w:w="815" w:type="dxa"/>
          </w:tcPr>
          <w:p w:rsidR="00A70B6E" w:rsidRPr="004D5873" w:rsidRDefault="00A70B6E" w:rsidP="009B67C2">
            <w:pPr>
              <w:contextualSpacing/>
              <w:rPr>
                <w:rFonts w:eastAsia="Calibri"/>
              </w:rPr>
            </w:pPr>
          </w:p>
        </w:tc>
      </w:tr>
      <w:tr w:rsidR="00A70B6E" w:rsidRPr="004D5873" w:rsidTr="00F5350E">
        <w:tc>
          <w:tcPr>
            <w:tcW w:w="10421" w:type="dxa"/>
            <w:gridSpan w:val="2"/>
          </w:tcPr>
          <w:p w:rsidR="00A70B6E" w:rsidRPr="004D5873" w:rsidRDefault="00A70B6E" w:rsidP="00A70B6E">
            <w:pPr>
              <w:contextualSpacing/>
              <w:jc w:val="center"/>
              <w:rPr>
                <w:rFonts w:eastAsia="Calibri"/>
                <w:i/>
              </w:rPr>
            </w:pPr>
            <w:r w:rsidRPr="004D5873">
              <w:rPr>
                <w:rFonts w:eastAsia="Calibri"/>
                <w:i/>
              </w:rPr>
              <w:t>Указывается один из перечисленных способов</w:t>
            </w:r>
          </w:p>
        </w:tc>
      </w:tr>
    </w:tbl>
    <w:p w:rsidR="00A70B6E" w:rsidRDefault="00A70B6E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A70B6E" w:rsidRDefault="00A70B6E" w:rsidP="00A70B6E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________________                   _________________</w:t>
      </w:r>
    </w:p>
    <w:p w:rsidR="00A70B6E" w:rsidRDefault="00A70B6E" w:rsidP="00A70B6E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A70B6E">
        <w:rPr>
          <w:rFonts w:eastAsia="Calibri"/>
          <w:sz w:val="20"/>
          <w:szCs w:val="20"/>
        </w:rPr>
        <w:t xml:space="preserve">                                       </w:t>
      </w:r>
      <w:r>
        <w:rPr>
          <w:rFonts w:eastAsia="Calibri"/>
          <w:sz w:val="20"/>
          <w:szCs w:val="20"/>
        </w:rPr>
        <w:t xml:space="preserve">              </w:t>
      </w:r>
      <w:r w:rsidRPr="00A70B6E">
        <w:rPr>
          <w:rFonts w:eastAsia="Calibri"/>
          <w:sz w:val="20"/>
          <w:szCs w:val="20"/>
        </w:rPr>
        <w:t xml:space="preserve">           (подпись)      </w:t>
      </w:r>
      <w:r w:rsidR="00E97814">
        <w:rPr>
          <w:rFonts w:eastAsia="Calibri"/>
          <w:sz w:val="20"/>
          <w:szCs w:val="20"/>
        </w:rPr>
        <w:t xml:space="preserve">                           </w:t>
      </w:r>
      <w:r w:rsidRPr="00A70B6E">
        <w:rPr>
          <w:rFonts w:eastAsia="Calibri"/>
          <w:sz w:val="20"/>
          <w:szCs w:val="20"/>
        </w:rPr>
        <w:t xml:space="preserve">             (фамилия, имя, отчество </w:t>
      </w:r>
    </w:p>
    <w:p w:rsidR="00A70B6E" w:rsidRPr="00A70B6E" w:rsidRDefault="00A70B6E" w:rsidP="00A70B6E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A70B6E">
        <w:rPr>
          <w:rFonts w:eastAsia="Calibri"/>
          <w:sz w:val="20"/>
          <w:szCs w:val="20"/>
        </w:rPr>
        <w:t>(последнее – при наличии)</w:t>
      </w: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Дата</w:t>
      </w: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97814" w:rsidRPr="009B67C2" w:rsidRDefault="00E9781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E97814" w:rsidRDefault="00E97814" w:rsidP="009B67C2">
      <w:pPr>
        <w:ind w:firstLine="709"/>
        <w:contextualSpacing/>
        <w:rPr>
          <w:rFonts w:eastAsia="Calibri"/>
          <w:sz w:val="28"/>
          <w:szCs w:val="28"/>
        </w:rPr>
        <w:sectPr w:rsidR="00E97814" w:rsidSect="007C7444">
          <w:headerReference w:type="default" r:id="rId11"/>
          <w:headerReference w:type="first" r:id="rId12"/>
          <w:pgSz w:w="11906" w:h="16838"/>
          <w:pgMar w:top="1134" w:right="567" w:bottom="1134" w:left="1134" w:header="680" w:footer="709" w:gutter="0"/>
          <w:cols w:space="708"/>
          <w:titlePg/>
          <w:docGrid w:linePitch="360"/>
        </w:sectPr>
      </w:pPr>
    </w:p>
    <w:p w:rsidR="00E97814" w:rsidRDefault="00E97814" w:rsidP="009B67C2">
      <w:pPr>
        <w:ind w:firstLine="709"/>
        <w:contextualSpacing/>
        <w:rPr>
          <w:rFonts w:eastAsia="Calibri"/>
          <w:sz w:val="28"/>
          <w:szCs w:val="28"/>
        </w:rPr>
        <w:sectPr w:rsidR="00E97814" w:rsidSect="00E97814">
          <w:type w:val="continuous"/>
          <w:pgSz w:w="11906" w:h="16838"/>
          <w:pgMar w:top="1134" w:right="567" w:bottom="1134" w:left="1134" w:header="680" w:footer="709" w:gutter="0"/>
          <w:cols w:space="708"/>
          <w:titlePg/>
          <w:docGrid w:linePitch="360"/>
        </w:sectPr>
      </w:pP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Приложение № 4</w:t>
      </w: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Административному регламенту</w:t>
      </w: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 предоставлению государственной</w:t>
      </w: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(муниципальной) услуги</w:t>
      </w: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«Утверждение схемы расположения</w:t>
      </w: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земельного участка или земельных участков</w:t>
      </w:r>
    </w:p>
    <w:p w:rsidR="009B67C2" w:rsidRPr="009B67C2" w:rsidRDefault="009B67C2" w:rsidP="00E97814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 кадастровом плане территории»</w:t>
      </w:r>
    </w:p>
    <w:p w:rsidR="00E97814" w:rsidRDefault="00E97814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9B67C2" w:rsidRDefault="009B67C2" w:rsidP="00E97814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E97814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 w:rsidR="00E97814">
        <w:rPr>
          <w:rFonts w:eastAsia="Calibri"/>
          <w:b/>
          <w:sz w:val="28"/>
          <w:szCs w:val="28"/>
        </w:rPr>
        <w:t xml:space="preserve"> </w:t>
      </w:r>
      <w:r w:rsidRPr="00E97814">
        <w:rPr>
          <w:rFonts w:eastAsia="Calibri"/>
          <w:b/>
          <w:sz w:val="28"/>
          <w:szCs w:val="28"/>
        </w:rPr>
        <w:t>(муниципальной) услуги</w:t>
      </w:r>
    </w:p>
    <w:p w:rsidR="00E97814" w:rsidRDefault="00E97814" w:rsidP="009B67C2">
      <w:pPr>
        <w:ind w:firstLine="709"/>
        <w:contextualSpacing/>
        <w:rPr>
          <w:rFonts w:eastAsia="Calibri"/>
          <w:sz w:val="28"/>
          <w:szCs w:val="28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2142"/>
        <w:gridCol w:w="2268"/>
        <w:gridCol w:w="2129"/>
        <w:gridCol w:w="2265"/>
        <w:gridCol w:w="1630"/>
        <w:gridCol w:w="2275"/>
      </w:tblGrid>
      <w:tr w:rsidR="00FE210D" w:rsidRPr="00FE210D" w:rsidTr="006D1B6D">
        <w:trPr>
          <w:jc w:val="center"/>
        </w:trPr>
        <w:tc>
          <w:tcPr>
            <w:tcW w:w="2077" w:type="dxa"/>
          </w:tcPr>
          <w:p w:rsidR="00FE210D" w:rsidRDefault="00E97814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 xml:space="preserve">Основание </w:t>
            </w:r>
          </w:p>
          <w:p w:rsidR="00E97814" w:rsidRPr="00FE210D" w:rsidRDefault="00E97814" w:rsidP="00FE210D">
            <w:pPr>
              <w:ind w:left="-142" w:right="-124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для начала административно</w:t>
            </w:r>
            <w:r w:rsidR="00FE210D">
              <w:rPr>
                <w:rFonts w:eastAsia="Calibri"/>
              </w:rPr>
              <w:t>й</w:t>
            </w:r>
          </w:p>
          <w:p w:rsidR="00E97814" w:rsidRPr="00FE210D" w:rsidRDefault="00E97814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процедуры</w:t>
            </w:r>
          </w:p>
        </w:tc>
        <w:tc>
          <w:tcPr>
            <w:tcW w:w="2142" w:type="dxa"/>
          </w:tcPr>
          <w:p w:rsidR="00E97814" w:rsidRPr="00FE210D" w:rsidRDefault="00E97814" w:rsidP="00FE210D">
            <w:pPr>
              <w:ind w:left="-92" w:right="-102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Содержание административных</w:t>
            </w:r>
          </w:p>
          <w:p w:rsidR="00E97814" w:rsidRPr="00FE210D" w:rsidRDefault="00E97814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действий</w:t>
            </w:r>
          </w:p>
        </w:tc>
        <w:tc>
          <w:tcPr>
            <w:tcW w:w="2268" w:type="dxa"/>
          </w:tcPr>
          <w:p w:rsidR="00E97814" w:rsidRPr="00FE210D" w:rsidRDefault="00E97814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Срок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выполнения</w:t>
            </w:r>
          </w:p>
          <w:p w:rsidR="00E97814" w:rsidRPr="00FE210D" w:rsidRDefault="00E97814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административных</w:t>
            </w:r>
          </w:p>
          <w:p w:rsidR="00E97814" w:rsidRPr="00FE210D" w:rsidRDefault="00E97814" w:rsidP="00FE210D">
            <w:pPr>
              <w:ind w:left="-108" w:right="-108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действий</w:t>
            </w:r>
          </w:p>
        </w:tc>
        <w:tc>
          <w:tcPr>
            <w:tcW w:w="2129" w:type="dxa"/>
          </w:tcPr>
          <w:p w:rsidR="00E97814" w:rsidRPr="00FE210D" w:rsidRDefault="00E97814" w:rsidP="00FE210D">
            <w:pPr>
              <w:ind w:left="-108" w:right="-105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Должностное лицо,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ответственное за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выполнение</w:t>
            </w:r>
          </w:p>
          <w:p w:rsidR="00E97814" w:rsidRPr="00FE210D" w:rsidRDefault="00FE210D" w:rsidP="00FE210D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E97814" w:rsidRPr="00FE210D">
              <w:rPr>
                <w:rFonts w:eastAsia="Calibri"/>
              </w:rPr>
              <w:t>дминистративного</w:t>
            </w:r>
            <w:r>
              <w:rPr>
                <w:rFonts w:eastAsia="Calibri"/>
              </w:rPr>
              <w:t xml:space="preserve"> </w:t>
            </w:r>
            <w:r w:rsidR="00E97814" w:rsidRPr="00FE210D">
              <w:rPr>
                <w:rFonts w:eastAsia="Calibri"/>
              </w:rPr>
              <w:t>действия</w:t>
            </w:r>
          </w:p>
        </w:tc>
        <w:tc>
          <w:tcPr>
            <w:tcW w:w="2265" w:type="dxa"/>
          </w:tcPr>
          <w:p w:rsidR="00E97814" w:rsidRPr="00FE210D" w:rsidRDefault="00E97814" w:rsidP="00FE210D">
            <w:pPr>
              <w:ind w:left="-111" w:right="-152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Место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выполнения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административн</w:t>
            </w:r>
            <w:r w:rsidR="00FE210D">
              <w:rPr>
                <w:rFonts w:eastAsia="Calibri"/>
              </w:rPr>
              <w:t>о</w:t>
            </w:r>
            <w:r w:rsidRPr="00FE210D">
              <w:rPr>
                <w:rFonts w:eastAsia="Calibri"/>
              </w:rPr>
              <w:t>го действия/</w:t>
            </w:r>
          </w:p>
          <w:p w:rsidR="00E97814" w:rsidRPr="00FE210D" w:rsidRDefault="00FE210D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И</w:t>
            </w:r>
            <w:r w:rsidR="00E97814" w:rsidRPr="00FE210D">
              <w:rPr>
                <w:rFonts w:eastAsia="Calibri"/>
              </w:rPr>
              <w:t>спользуемая</w:t>
            </w:r>
            <w:r>
              <w:rPr>
                <w:rFonts w:eastAsia="Calibri"/>
              </w:rPr>
              <w:t xml:space="preserve"> </w:t>
            </w:r>
            <w:r w:rsidR="00E97814" w:rsidRPr="00FE210D">
              <w:rPr>
                <w:rFonts w:eastAsia="Calibri"/>
              </w:rPr>
              <w:t>информационная</w:t>
            </w:r>
            <w:r>
              <w:rPr>
                <w:rFonts w:eastAsia="Calibri"/>
              </w:rPr>
              <w:t xml:space="preserve"> </w:t>
            </w:r>
            <w:r w:rsidR="00E97814" w:rsidRPr="00FE210D">
              <w:rPr>
                <w:rFonts w:eastAsia="Calibri"/>
              </w:rPr>
              <w:t>система</w:t>
            </w:r>
          </w:p>
        </w:tc>
        <w:tc>
          <w:tcPr>
            <w:tcW w:w="1630" w:type="dxa"/>
          </w:tcPr>
          <w:p w:rsidR="00E97814" w:rsidRPr="00FE210D" w:rsidRDefault="00E97814" w:rsidP="00FE210D">
            <w:pPr>
              <w:ind w:left="-64" w:right="-179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Критерии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принятия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решения</w:t>
            </w:r>
          </w:p>
        </w:tc>
        <w:tc>
          <w:tcPr>
            <w:tcW w:w="2275" w:type="dxa"/>
          </w:tcPr>
          <w:p w:rsidR="00E97814" w:rsidRPr="00FE210D" w:rsidRDefault="00E97814" w:rsidP="00FE210D">
            <w:pPr>
              <w:ind w:left="-37" w:right="-172"/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Результат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административного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действия, способ</w:t>
            </w:r>
            <w:r w:rsidR="00FE210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фиксации</w:t>
            </w:r>
          </w:p>
        </w:tc>
      </w:tr>
      <w:tr w:rsidR="00E97814" w:rsidRPr="00FE210D" w:rsidTr="00FE210D">
        <w:trPr>
          <w:jc w:val="center"/>
        </w:trPr>
        <w:tc>
          <w:tcPr>
            <w:tcW w:w="14786" w:type="dxa"/>
            <w:gridSpan w:val="7"/>
          </w:tcPr>
          <w:p w:rsidR="00E97814" w:rsidRPr="00FE210D" w:rsidRDefault="00E97814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1. Проверка документов и регистрация заявления</w:t>
            </w:r>
          </w:p>
        </w:tc>
      </w:tr>
      <w:tr w:rsidR="006D1B6D" w:rsidRPr="00FE210D" w:rsidTr="002D03CC">
        <w:trPr>
          <w:trHeight w:val="3295"/>
          <w:jc w:val="center"/>
        </w:trPr>
        <w:tc>
          <w:tcPr>
            <w:tcW w:w="2077" w:type="dxa"/>
            <w:vMerge w:val="restart"/>
            <w:tcBorders>
              <w:bottom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Поступление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документов для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предоставления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(муниципальной)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услуги в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Уполномоченный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орган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Прием и проверка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комплектности документов на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наличие/отсутствие оснований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для отказа в приеме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документов,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предусмотренных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пунктом 2.12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Административно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 регламента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1 рабочий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день</w:t>
            </w:r>
          </w:p>
        </w:tc>
        <w:tc>
          <w:tcPr>
            <w:tcW w:w="2129" w:type="dxa"/>
            <w:vMerge w:val="restart"/>
            <w:tcBorders>
              <w:bottom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Уполномоченного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органа,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ответственное за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государственной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(муниципальной)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услуги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Уполномоченный орган / ГИС</w:t>
            </w:r>
          </w:p>
        </w:tc>
        <w:tc>
          <w:tcPr>
            <w:tcW w:w="1630" w:type="dxa"/>
            <w:vMerge w:val="restart"/>
            <w:tcBorders>
              <w:bottom w:val="single" w:sz="4" w:space="0" w:color="auto"/>
            </w:tcBorders>
          </w:tcPr>
          <w:p w:rsidR="006D1B6D" w:rsidRPr="00FE210D" w:rsidRDefault="006D1B6D" w:rsidP="006D1B6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-</w:t>
            </w:r>
          </w:p>
        </w:tc>
        <w:tc>
          <w:tcPr>
            <w:tcW w:w="2275" w:type="dxa"/>
            <w:vMerge w:val="restart"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Регистрация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заявления и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документов в ГИС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(присвоение номера и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датирование);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назначение</w:t>
            </w:r>
            <w:r>
              <w:rPr>
                <w:rFonts w:eastAsia="Calibri"/>
              </w:rPr>
              <w:t xml:space="preserve"> </w:t>
            </w:r>
          </w:p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должностного лица,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ответственного за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предоставление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lastRenderedPageBreak/>
              <w:t>услуги, и передача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ему документов</w:t>
            </w:r>
          </w:p>
        </w:tc>
      </w:tr>
      <w:tr w:rsidR="006D1B6D" w:rsidRPr="00FE210D" w:rsidTr="006D1B6D">
        <w:trPr>
          <w:trHeight w:val="2842"/>
          <w:jc w:val="center"/>
        </w:trPr>
        <w:tc>
          <w:tcPr>
            <w:tcW w:w="2077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В случае выявления оснований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для отказа в приеме документов,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направление заявителю в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электронной форме в личный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кабинет на ЕПГУ уведомления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1 рабочий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день</w:t>
            </w:r>
          </w:p>
        </w:tc>
        <w:tc>
          <w:tcPr>
            <w:tcW w:w="2129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65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1630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</w:tr>
      <w:tr w:rsidR="006D1B6D" w:rsidRPr="00FE210D" w:rsidTr="006D1B6D">
        <w:trPr>
          <w:trHeight w:val="3693"/>
          <w:jc w:val="center"/>
        </w:trPr>
        <w:tc>
          <w:tcPr>
            <w:tcW w:w="2077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142" w:type="dxa"/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В случае отсутствия оснований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для отказа в приеме документов,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предусмотренных пунктом 2.12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Административно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го регламента,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регистрация заявления в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электронной базе данных по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учету документов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1 рабочий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день</w:t>
            </w:r>
          </w:p>
        </w:tc>
        <w:tc>
          <w:tcPr>
            <w:tcW w:w="2129" w:type="dxa"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Должностное лицо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Уполномоченного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органа,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ответственное за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регистрацию</w:t>
            </w:r>
            <w:r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корреспонденции</w:t>
            </w:r>
          </w:p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65" w:type="dxa"/>
          </w:tcPr>
          <w:p w:rsidR="006D1B6D" w:rsidRPr="00FE210D" w:rsidRDefault="006D1B6D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Уполномоченный орган/ГИС</w:t>
            </w:r>
          </w:p>
        </w:tc>
        <w:tc>
          <w:tcPr>
            <w:tcW w:w="1630" w:type="dxa"/>
            <w:tcBorders>
              <w:top w:val="nil"/>
            </w:tcBorders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6D1B6D" w:rsidRPr="00FE210D" w:rsidRDefault="006D1B6D" w:rsidP="00FE210D">
            <w:pPr>
              <w:contextualSpacing/>
              <w:rPr>
                <w:rFonts w:eastAsia="Calibri"/>
              </w:rPr>
            </w:pPr>
          </w:p>
        </w:tc>
      </w:tr>
      <w:tr w:rsidR="00FE210D" w:rsidRPr="00FE210D" w:rsidTr="006D1B6D">
        <w:trPr>
          <w:trHeight w:val="689"/>
          <w:jc w:val="center"/>
        </w:trPr>
        <w:tc>
          <w:tcPr>
            <w:tcW w:w="2077" w:type="dxa"/>
            <w:vMerge/>
          </w:tcPr>
          <w:p w:rsidR="00823E89" w:rsidRPr="00FE210D" w:rsidRDefault="00823E89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142" w:type="dxa"/>
          </w:tcPr>
          <w:p w:rsidR="00823E89" w:rsidRPr="00FE210D" w:rsidRDefault="00823E89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Проверка заявления и документов представленных для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получения муниципальной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услуги</w:t>
            </w:r>
          </w:p>
        </w:tc>
        <w:tc>
          <w:tcPr>
            <w:tcW w:w="2268" w:type="dxa"/>
            <w:vMerge/>
          </w:tcPr>
          <w:p w:rsidR="00823E89" w:rsidRPr="00FE210D" w:rsidRDefault="00823E89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129" w:type="dxa"/>
          </w:tcPr>
          <w:p w:rsidR="00823E89" w:rsidRPr="00FE210D" w:rsidRDefault="00823E89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должностное лицо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Уполномоченного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органа,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ответственное за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предоставление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государственной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(муниципальной)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услуги</w:t>
            </w:r>
          </w:p>
        </w:tc>
        <w:tc>
          <w:tcPr>
            <w:tcW w:w="2265" w:type="dxa"/>
          </w:tcPr>
          <w:p w:rsidR="00823E89" w:rsidRPr="00FE210D" w:rsidRDefault="00823E89" w:rsidP="006D1B6D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Уполномоченный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орган/ГИС</w:t>
            </w:r>
          </w:p>
        </w:tc>
        <w:tc>
          <w:tcPr>
            <w:tcW w:w="1630" w:type="dxa"/>
          </w:tcPr>
          <w:p w:rsidR="00823E89" w:rsidRPr="00FE210D" w:rsidRDefault="00823E89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75" w:type="dxa"/>
          </w:tcPr>
          <w:p w:rsidR="00823E89" w:rsidRPr="00FE210D" w:rsidRDefault="00F5350E" w:rsidP="002D03CC">
            <w:pPr>
              <w:contextualSpacing/>
              <w:rPr>
                <w:rFonts w:eastAsia="Calibri"/>
              </w:rPr>
            </w:pPr>
            <w:r w:rsidRPr="00FE210D">
              <w:rPr>
                <w:rFonts w:eastAsia="Calibri"/>
              </w:rPr>
              <w:t>Направленное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заявителю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электронное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уведомление о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приеме заявления к</w:t>
            </w:r>
            <w:r w:rsidR="006D1B6D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рассмотрению либо</w:t>
            </w:r>
            <w:r w:rsidR="002D03CC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отказа в приеме</w:t>
            </w:r>
            <w:r w:rsidR="002D03CC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заявления к</w:t>
            </w:r>
            <w:r w:rsidR="002D03CC">
              <w:rPr>
                <w:rFonts w:eastAsia="Calibri"/>
              </w:rPr>
              <w:t xml:space="preserve"> </w:t>
            </w:r>
            <w:r w:rsidRPr="00FE210D">
              <w:rPr>
                <w:rFonts w:eastAsia="Calibri"/>
              </w:rPr>
              <w:t>рассмотрению</w:t>
            </w:r>
          </w:p>
        </w:tc>
      </w:tr>
      <w:tr w:rsidR="00F5350E" w:rsidRPr="00FE210D" w:rsidTr="00FE210D">
        <w:trPr>
          <w:jc w:val="center"/>
        </w:trPr>
        <w:tc>
          <w:tcPr>
            <w:tcW w:w="14786" w:type="dxa"/>
            <w:gridSpan w:val="7"/>
          </w:tcPr>
          <w:p w:rsidR="00F5350E" w:rsidRPr="00FE210D" w:rsidRDefault="00F5350E" w:rsidP="00FE210D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2. Получение сведений посредством СМЭВ</w:t>
            </w:r>
          </w:p>
        </w:tc>
      </w:tr>
      <w:tr w:rsidR="00FE210D" w:rsidRPr="00FE210D" w:rsidTr="006D1B6D">
        <w:trPr>
          <w:trHeight w:val="3606"/>
          <w:jc w:val="center"/>
        </w:trPr>
        <w:tc>
          <w:tcPr>
            <w:tcW w:w="2077" w:type="dxa"/>
            <w:vMerge w:val="restart"/>
          </w:tcPr>
          <w:p w:rsidR="00F5350E" w:rsidRPr="00FE210D" w:rsidRDefault="002D03CC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П</w:t>
            </w:r>
            <w:r w:rsidR="00F5350E" w:rsidRPr="00FE210D">
              <w:rPr>
                <w:rFonts w:eastAsiaTheme="minorHAnsi"/>
                <w:lang w:eastAsia="en-US"/>
              </w:rPr>
              <w:t>акет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зарегистрированных документов,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поступивших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должностному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лицу,</w:t>
            </w:r>
            <w:r>
              <w:rPr>
                <w:rFonts w:eastAsiaTheme="minorHAnsi"/>
                <w:lang w:eastAsia="en-US"/>
              </w:rPr>
              <w:t xml:space="preserve"> ответственному з</w:t>
            </w:r>
            <w:r w:rsidR="00F5350E" w:rsidRPr="00FE210D">
              <w:rPr>
                <w:rFonts w:eastAsiaTheme="minorHAnsi"/>
                <w:lang w:eastAsia="en-US"/>
              </w:rPr>
              <w:t>а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предоставление государственной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142" w:type="dxa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направление межведомственных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запросов в органы и организации,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указанные в пункте 2.3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Административно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 регламента</w:t>
            </w:r>
          </w:p>
        </w:tc>
        <w:tc>
          <w:tcPr>
            <w:tcW w:w="2268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в день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регистрации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заявления и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документов</w:t>
            </w:r>
          </w:p>
        </w:tc>
        <w:tc>
          <w:tcPr>
            <w:tcW w:w="2129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Уполномоченного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органа,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ответственное за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предоставление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265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Уполномоченный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орган/ГИС/СМЭВ</w:t>
            </w:r>
          </w:p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  <w:p w:rsidR="00F5350E" w:rsidRPr="00FE210D" w:rsidRDefault="00F5350E" w:rsidP="00FE210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30" w:type="dxa"/>
          </w:tcPr>
          <w:p w:rsidR="00F5350E" w:rsidRPr="00FE210D" w:rsidRDefault="002D03CC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</w:t>
            </w:r>
            <w:r w:rsidR="00F5350E" w:rsidRPr="00FE210D">
              <w:rPr>
                <w:rFonts w:eastAsiaTheme="minorHAnsi"/>
                <w:lang w:eastAsia="en-US"/>
              </w:rPr>
              <w:t>тсутствие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документов,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необходимых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предоставления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государственно</w:t>
            </w:r>
            <w:r>
              <w:rPr>
                <w:rFonts w:eastAsiaTheme="minorHAnsi"/>
                <w:lang w:eastAsia="en-US"/>
              </w:rPr>
              <w:t>й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услуги, находящихся в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распоряжении</w:t>
            </w:r>
            <w:r w:rsidR="002D03CC">
              <w:rPr>
                <w:rFonts w:eastAsiaTheme="minorHAnsi"/>
                <w:lang w:eastAsia="en-US"/>
              </w:rPr>
              <w:t xml:space="preserve"> государственных</w:t>
            </w:r>
            <w:r w:rsidRPr="00FE210D">
              <w:rPr>
                <w:rFonts w:eastAsiaTheme="minorHAnsi"/>
                <w:lang w:eastAsia="en-US"/>
              </w:rPr>
              <w:t xml:space="preserve"> органов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(организаций</w:t>
            </w:r>
          </w:p>
        </w:tc>
        <w:tc>
          <w:tcPr>
            <w:tcW w:w="2275" w:type="dxa"/>
          </w:tcPr>
          <w:p w:rsidR="00F5350E" w:rsidRPr="00FE210D" w:rsidRDefault="002D03CC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Н</w:t>
            </w:r>
            <w:r w:rsidR="00F5350E" w:rsidRPr="00FE210D">
              <w:rPr>
                <w:rFonts w:eastAsiaTheme="minorHAnsi"/>
                <w:lang w:eastAsia="en-US"/>
              </w:rPr>
              <w:t>аправление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межведомственного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запроса в органы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(организации),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предоставляющие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документы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(сведения),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="00F5350E" w:rsidRPr="00FE210D">
              <w:rPr>
                <w:rFonts w:eastAsiaTheme="minorHAnsi"/>
                <w:lang w:eastAsia="en-US"/>
              </w:rPr>
              <w:t>редусмотренные пунктами 2.10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Административного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регламента, в том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числе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использованием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СМЭВ</w:t>
            </w:r>
          </w:p>
        </w:tc>
      </w:tr>
      <w:tr w:rsidR="00FE210D" w:rsidRPr="00FE210D" w:rsidTr="006D1B6D">
        <w:trPr>
          <w:trHeight w:val="1227"/>
          <w:jc w:val="center"/>
        </w:trPr>
        <w:tc>
          <w:tcPr>
            <w:tcW w:w="2077" w:type="dxa"/>
            <w:vMerge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142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получение ответов на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межведомственные запросы,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формирование полного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комплекта документов</w:t>
            </w:r>
          </w:p>
        </w:tc>
        <w:tc>
          <w:tcPr>
            <w:tcW w:w="2268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3 рабочих дня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со дня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направления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межведомственного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запроса в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орган или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организацию,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предоставляющие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документ и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информацию,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если иные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сроки не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предусмотрены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законодательством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РФ и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субъекта РФ</w:t>
            </w:r>
          </w:p>
        </w:tc>
        <w:tc>
          <w:tcPr>
            <w:tcW w:w="2129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  <w:r w:rsidR="002D03CC">
              <w:rPr>
                <w:rFonts w:eastAsiaTheme="minorHAnsi"/>
                <w:lang w:eastAsia="en-US"/>
              </w:rPr>
              <w:t xml:space="preserve"> у</w:t>
            </w:r>
            <w:r w:rsidRPr="00FE210D">
              <w:rPr>
                <w:rFonts w:eastAsiaTheme="minorHAnsi"/>
                <w:lang w:eastAsia="en-US"/>
              </w:rPr>
              <w:t>полномоченного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органа,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ответственное за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предоставление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265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Уполномоченны</w:t>
            </w:r>
            <w:r w:rsidR="002D03CC">
              <w:rPr>
                <w:rFonts w:eastAsiaTheme="minorHAnsi"/>
                <w:lang w:eastAsia="en-US"/>
              </w:rPr>
              <w:t>й орган)</w:t>
            </w:r>
            <w:r w:rsidRPr="00FE210D">
              <w:rPr>
                <w:rFonts w:eastAsiaTheme="minorHAnsi"/>
                <w:lang w:eastAsia="en-US"/>
              </w:rPr>
              <w:t>/ГИС/СМЭВ</w:t>
            </w:r>
          </w:p>
        </w:tc>
        <w:tc>
          <w:tcPr>
            <w:tcW w:w="1630" w:type="dxa"/>
          </w:tcPr>
          <w:p w:rsidR="00F5350E" w:rsidRPr="00FE210D" w:rsidRDefault="00F5350E" w:rsidP="002D03CC">
            <w:pPr>
              <w:contextualSpacing/>
              <w:jc w:val="center"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75" w:type="dxa"/>
          </w:tcPr>
          <w:p w:rsidR="00F5350E" w:rsidRPr="00FE210D" w:rsidRDefault="002D03CC" w:rsidP="002D03CC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</w:t>
            </w:r>
            <w:r w:rsidR="00F5350E" w:rsidRPr="00FE210D">
              <w:rPr>
                <w:rFonts w:eastAsiaTheme="minorHAnsi"/>
                <w:lang w:eastAsia="en-US"/>
              </w:rPr>
              <w:t>олучение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документов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(сведений),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необходимых для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предоставления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(муниципальной)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услуги</w:t>
            </w:r>
          </w:p>
        </w:tc>
      </w:tr>
      <w:tr w:rsidR="00F5350E" w:rsidRPr="00FE210D" w:rsidTr="00FE210D">
        <w:trPr>
          <w:jc w:val="center"/>
        </w:trPr>
        <w:tc>
          <w:tcPr>
            <w:tcW w:w="14786" w:type="dxa"/>
            <w:gridSpan w:val="7"/>
          </w:tcPr>
          <w:p w:rsidR="00F5350E" w:rsidRPr="00FE210D" w:rsidRDefault="00F5350E" w:rsidP="002D03CC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3. Рассмотрение документов и сведений</w:t>
            </w:r>
          </w:p>
        </w:tc>
      </w:tr>
      <w:tr w:rsidR="00FE210D" w:rsidRPr="00FE210D" w:rsidTr="006D1B6D">
        <w:trPr>
          <w:jc w:val="center"/>
        </w:trPr>
        <w:tc>
          <w:tcPr>
            <w:tcW w:w="2077" w:type="dxa"/>
          </w:tcPr>
          <w:p w:rsidR="00F5350E" w:rsidRPr="00FE210D" w:rsidRDefault="002D03CC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П</w:t>
            </w:r>
            <w:r w:rsidR="00F5350E" w:rsidRPr="00FE210D">
              <w:rPr>
                <w:rFonts w:eastAsiaTheme="minorHAnsi"/>
                <w:lang w:eastAsia="en-US"/>
              </w:rPr>
              <w:t>акет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зарегистрированных документов,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поступивших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должностному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лицу,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lastRenderedPageBreak/>
              <w:t xml:space="preserve">ответственному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за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предоставление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(муниципальной)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142" w:type="dxa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Проведение соответствия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документов и сведений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требованиям нормативных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правовых актов предоставления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 услуги</w:t>
            </w:r>
          </w:p>
        </w:tc>
        <w:tc>
          <w:tcPr>
            <w:tcW w:w="2268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1 рабочий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день</w:t>
            </w:r>
          </w:p>
        </w:tc>
        <w:tc>
          <w:tcPr>
            <w:tcW w:w="2129" w:type="dxa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органа,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ответственное за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предоставление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lastRenderedPageBreak/>
              <w:t>(муниципальной)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265" w:type="dxa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Уполномоченный орган)</w:t>
            </w:r>
            <w:r w:rsidR="002D03CC">
              <w:rPr>
                <w:rFonts w:eastAsiaTheme="minorHAnsi"/>
                <w:lang w:eastAsia="en-US"/>
              </w:rPr>
              <w:t>/</w:t>
            </w:r>
            <w:r w:rsidRPr="00FE210D">
              <w:rPr>
                <w:rFonts w:eastAsiaTheme="minorHAnsi"/>
                <w:lang w:eastAsia="en-US"/>
              </w:rPr>
              <w:t>ГИС</w:t>
            </w:r>
          </w:p>
        </w:tc>
        <w:tc>
          <w:tcPr>
            <w:tcW w:w="1630" w:type="dxa"/>
          </w:tcPr>
          <w:p w:rsidR="00F5350E" w:rsidRPr="00FE210D" w:rsidRDefault="002D03CC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</w:t>
            </w:r>
            <w:r w:rsidR="00F5350E" w:rsidRPr="00FE210D">
              <w:rPr>
                <w:rFonts w:eastAsiaTheme="minorHAnsi"/>
                <w:lang w:eastAsia="en-US"/>
              </w:rPr>
              <w:t>снования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отказа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предоставлении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государственной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lastRenderedPageBreak/>
              <w:t>(муниципальной) услуги,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5350E" w:rsidRPr="00FE210D">
              <w:rPr>
                <w:rFonts w:eastAsiaTheme="minorHAnsi"/>
                <w:lang w:eastAsia="en-US"/>
              </w:rPr>
              <w:t>предусмотренные пунктом 2.12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Административного регламента</w:t>
            </w:r>
          </w:p>
        </w:tc>
        <w:tc>
          <w:tcPr>
            <w:tcW w:w="2275" w:type="dxa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проект результата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услуги по форме,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приведенной в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приложении № 1, № 2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к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Административному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регламенту</w:t>
            </w:r>
          </w:p>
        </w:tc>
      </w:tr>
      <w:tr w:rsidR="00F5350E" w:rsidRPr="00FE210D" w:rsidTr="00FE210D">
        <w:trPr>
          <w:jc w:val="center"/>
        </w:trPr>
        <w:tc>
          <w:tcPr>
            <w:tcW w:w="14786" w:type="dxa"/>
            <w:gridSpan w:val="7"/>
          </w:tcPr>
          <w:p w:rsidR="00F5350E" w:rsidRPr="00FE210D" w:rsidRDefault="00F5350E" w:rsidP="002D03CC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4. Принятие решения</w:t>
            </w:r>
          </w:p>
        </w:tc>
      </w:tr>
      <w:tr w:rsidR="00FE210D" w:rsidRPr="00FE210D" w:rsidTr="006D1B6D">
        <w:trPr>
          <w:jc w:val="center"/>
        </w:trPr>
        <w:tc>
          <w:tcPr>
            <w:tcW w:w="2077" w:type="dxa"/>
            <w:vMerge w:val="restart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проект результата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услуги по форме согласно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приложению № 1,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№ 2 к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Административному регламенту</w:t>
            </w:r>
          </w:p>
        </w:tc>
        <w:tc>
          <w:tcPr>
            <w:tcW w:w="2142" w:type="dxa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Принятие решения 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предоставления государственной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 или об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 xml:space="preserve">отказе в предоставлении услуги </w:t>
            </w:r>
          </w:p>
        </w:tc>
        <w:tc>
          <w:tcPr>
            <w:tcW w:w="2268" w:type="dxa"/>
            <w:vMerge w:val="restart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5 рабочий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день</w:t>
            </w:r>
          </w:p>
        </w:tc>
        <w:tc>
          <w:tcPr>
            <w:tcW w:w="2129" w:type="dxa"/>
            <w:vMerge w:val="restart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органа, ответственное за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предоставление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услуги;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Руководитель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органа)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или иное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уполномоченное им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лицо</w:t>
            </w:r>
          </w:p>
        </w:tc>
        <w:tc>
          <w:tcPr>
            <w:tcW w:w="2265" w:type="dxa"/>
            <w:vMerge w:val="restart"/>
          </w:tcPr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Уполномоченный орган) / ГИС</w:t>
            </w:r>
          </w:p>
        </w:tc>
        <w:tc>
          <w:tcPr>
            <w:tcW w:w="1630" w:type="dxa"/>
            <w:vMerge w:val="restart"/>
          </w:tcPr>
          <w:p w:rsidR="00F5350E" w:rsidRPr="00FE210D" w:rsidRDefault="00F5350E" w:rsidP="002D03CC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-</w:t>
            </w:r>
          </w:p>
        </w:tc>
        <w:tc>
          <w:tcPr>
            <w:tcW w:w="2275" w:type="dxa"/>
            <w:vMerge w:val="restart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Результат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услуги по форме, приведенной в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приложении № 1, № 2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к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Административному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регламенту,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подписанный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усиленной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квалифицированной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подписью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руководителем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 или иного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 им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лица</w:t>
            </w:r>
          </w:p>
        </w:tc>
      </w:tr>
      <w:tr w:rsidR="00FE210D" w:rsidRPr="00FE210D" w:rsidTr="006D1B6D">
        <w:trPr>
          <w:jc w:val="center"/>
        </w:trPr>
        <w:tc>
          <w:tcPr>
            <w:tcW w:w="2077" w:type="dxa"/>
            <w:vMerge/>
          </w:tcPr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142" w:type="dxa"/>
          </w:tcPr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Принятие решения о</w:t>
            </w:r>
          </w:p>
          <w:p w:rsidR="00F5350E" w:rsidRPr="00FE210D" w:rsidRDefault="00F5350E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предоставления государственной</w:t>
            </w:r>
          </w:p>
          <w:p w:rsidR="00F5350E" w:rsidRPr="00FE210D" w:rsidRDefault="00F5350E" w:rsidP="002D03CC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 или об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отказе в предоставлении услуги</w:t>
            </w:r>
          </w:p>
        </w:tc>
        <w:tc>
          <w:tcPr>
            <w:tcW w:w="2268" w:type="dxa"/>
            <w:vMerge/>
          </w:tcPr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129" w:type="dxa"/>
            <w:vMerge/>
          </w:tcPr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65" w:type="dxa"/>
            <w:vMerge/>
          </w:tcPr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1630" w:type="dxa"/>
            <w:vMerge/>
          </w:tcPr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75" w:type="dxa"/>
            <w:vMerge/>
          </w:tcPr>
          <w:p w:rsidR="00F5350E" w:rsidRPr="00FE210D" w:rsidRDefault="00F5350E" w:rsidP="00FE210D">
            <w:pPr>
              <w:contextualSpacing/>
              <w:rPr>
                <w:rFonts w:eastAsia="Calibri"/>
              </w:rPr>
            </w:pPr>
          </w:p>
        </w:tc>
      </w:tr>
      <w:tr w:rsidR="00F5350E" w:rsidRPr="00FE210D" w:rsidTr="00FE210D">
        <w:trPr>
          <w:jc w:val="center"/>
        </w:trPr>
        <w:tc>
          <w:tcPr>
            <w:tcW w:w="14786" w:type="dxa"/>
            <w:gridSpan w:val="7"/>
          </w:tcPr>
          <w:p w:rsidR="00F5350E" w:rsidRPr="00FE210D" w:rsidRDefault="00F5350E" w:rsidP="002D03CC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5. Выдача результата</w:t>
            </w:r>
          </w:p>
        </w:tc>
      </w:tr>
      <w:tr w:rsidR="00FE210D" w:rsidRPr="00FE210D" w:rsidTr="006D1B6D">
        <w:trPr>
          <w:trHeight w:val="1115"/>
          <w:jc w:val="center"/>
        </w:trPr>
        <w:tc>
          <w:tcPr>
            <w:tcW w:w="2077" w:type="dxa"/>
            <w:vMerge w:val="restart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формирование и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регистрация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результата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услуги, указанного</w:t>
            </w:r>
            <w:r w:rsidR="002D03CC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 xml:space="preserve">в </w:t>
            </w:r>
            <w:r w:rsidRPr="00FE210D">
              <w:rPr>
                <w:rFonts w:eastAsiaTheme="minorHAnsi"/>
                <w:lang w:eastAsia="en-US"/>
              </w:rPr>
              <w:lastRenderedPageBreak/>
              <w:t>пункте 2.5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Административного регламента, в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форме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электронного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документа в ГИС</w:t>
            </w:r>
          </w:p>
        </w:tc>
        <w:tc>
          <w:tcPr>
            <w:tcW w:w="2142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Регистрация результата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</w:t>
            </w:r>
          </w:p>
        </w:tc>
        <w:tc>
          <w:tcPr>
            <w:tcW w:w="2268" w:type="dxa"/>
          </w:tcPr>
          <w:p w:rsidR="00FE210D" w:rsidRPr="00FE210D" w:rsidRDefault="008F13A3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</w:t>
            </w:r>
            <w:r w:rsidR="00FE210D" w:rsidRPr="00FE210D">
              <w:rPr>
                <w:rFonts w:eastAsiaTheme="minorHAnsi"/>
                <w:lang w:eastAsia="en-US"/>
              </w:rPr>
              <w:t>осле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210D" w:rsidRPr="00FE210D">
              <w:rPr>
                <w:rFonts w:eastAsiaTheme="minorHAnsi"/>
                <w:lang w:eastAsia="en-US"/>
              </w:rPr>
              <w:t>окончания</w:t>
            </w:r>
          </w:p>
          <w:p w:rsidR="00FE210D" w:rsidRPr="00FE210D" w:rsidRDefault="008F13A3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FE210D" w:rsidRPr="00FE210D">
              <w:rPr>
                <w:rFonts w:eastAsiaTheme="minorHAnsi"/>
                <w:lang w:eastAsia="en-US"/>
              </w:rPr>
              <w:t>роцедуры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210D" w:rsidRPr="00FE210D">
              <w:rPr>
                <w:rFonts w:eastAsiaTheme="minorHAnsi"/>
                <w:lang w:eastAsia="en-US"/>
              </w:rPr>
              <w:t>принятия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210D" w:rsidRPr="00FE210D">
              <w:rPr>
                <w:rFonts w:eastAsiaTheme="minorHAnsi"/>
                <w:lang w:eastAsia="en-US"/>
              </w:rPr>
              <w:t>решения (в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210D" w:rsidRPr="00FE210D">
              <w:rPr>
                <w:rFonts w:eastAsiaTheme="minorHAnsi"/>
                <w:lang w:eastAsia="en-US"/>
              </w:rPr>
              <w:t>общий срок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210D"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 xml:space="preserve">(муниципальной) </w:t>
            </w:r>
            <w:r w:rsidRPr="00FE210D">
              <w:rPr>
                <w:rFonts w:eastAsiaTheme="minorHAnsi"/>
                <w:lang w:eastAsia="en-US"/>
              </w:rPr>
              <w:lastRenderedPageBreak/>
              <w:t>услуги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не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включается)</w:t>
            </w:r>
          </w:p>
        </w:tc>
        <w:tc>
          <w:tcPr>
            <w:tcW w:w="2129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должностное лицо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органа,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ответственное за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предоставление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услуги</w:t>
            </w:r>
          </w:p>
        </w:tc>
        <w:tc>
          <w:tcPr>
            <w:tcW w:w="2265" w:type="dxa"/>
          </w:tcPr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Уполномоченный орган) / ГИС</w:t>
            </w:r>
          </w:p>
        </w:tc>
        <w:tc>
          <w:tcPr>
            <w:tcW w:w="1630" w:type="dxa"/>
          </w:tcPr>
          <w:p w:rsidR="00FE210D" w:rsidRPr="00FE210D" w:rsidRDefault="00FE210D" w:rsidP="008F13A3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-</w:t>
            </w:r>
          </w:p>
        </w:tc>
        <w:tc>
          <w:tcPr>
            <w:tcW w:w="2275" w:type="dxa"/>
          </w:tcPr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Внесение сведений 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конечном результате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предоставления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</w:tr>
      <w:tr w:rsidR="00FE210D" w:rsidRPr="00FE210D" w:rsidTr="006D1B6D">
        <w:trPr>
          <w:trHeight w:val="763"/>
          <w:jc w:val="center"/>
        </w:trPr>
        <w:tc>
          <w:tcPr>
            <w:tcW w:w="2077" w:type="dxa"/>
            <w:vMerge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142" w:type="dxa"/>
          </w:tcPr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Направление в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многофункциональный центр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результата государственной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 услуги,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указанного в пункте 2.5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Административного регламента,</w:t>
            </w:r>
            <w:r w:rsidR="008F13A3">
              <w:rPr>
                <w:rFonts w:eastAsiaTheme="minorHAnsi"/>
                <w:lang w:eastAsia="en-US"/>
              </w:rPr>
              <w:t xml:space="preserve"> в форме </w:t>
            </w:r>
            <w:r w:rsidRPr="00FE210D">
              <w:rPr>
                <w:rFonts w:eastAsiaTheme="minorHAnsi"/>
                <w:lang w:eastAsia="en-US"/>
              </w:rPr>
              <w:t>электронного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документа, подписанного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усиленной квалифицированной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электронной подписью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уполномоченного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должностного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лица Уполномоченного органа</w:t>
            </w:r>
          </w:p>
        </w:tc>
        <w:tc>
          <w:tcPr>
            <w:tcW w:w="2268" w:type="dxa"/>
          </w:tcPr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в сроки,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установленные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соглашением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взаимодействии между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Уполномоченным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органом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и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многофункциональным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центром</w:t>
            </w:r>
          </w:p>
        </w:tc>
        <w:tc>
          <w:tcPr>
            <w:tcW w:w="2129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ответственное за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предоставление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265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Уполномоченный орган) / АИС</w:t>
            </w: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МФЦ</w:t>
            </w:r>
          </w:p>
        </w:tc>
        <w:tc>
          <w:tcPr>
            <w:tcW w:w="1630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Указание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заявителем в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Запросе способа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выдачи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результата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(муниципальной) услуги в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многофункциональном центре, 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также подача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Запроса через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многофункциональный центр</w:t>
            </w:r>
          </w:p>
        </w:tc>
        <w:tc>
          <w:tcPr>
            <w:tcW w:w="2275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выдача результата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услуги заявителю в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форме бумажного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документа,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подтверждающего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содержание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электронного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документа,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заверенного печатью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многофункционального центра;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внесение сведений в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ГИС о выдаче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результата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</w:tr>
      <w:tr w:rsidR="00FE210D" w:rsidRPr="00FE210D" w:rsidTr="006D1B6D">
        <w:trPr>
          <w:trHeight w:val="739"/>
          <w:jc w:val="center"/>
        </w:trPr>
        <w:tc>
          <w:tcPr>
            <w:tcW w:w="2077" w:type="dxa"/>
            <w:vMerge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142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Направление заявителю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результата предоставления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 в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личный кабинет на ЕПГУ</w:t>
            </w:r>
          </w:p>
        </w:tc>
        <w:tc>
          <w:tcPr>
            <w:tcW w:w="2268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В день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регистрации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результата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</w:t>
            </w:r>
          </w:p>
        </w:tc>
        <w:tc>
          <w:tcPr>
            <w:tcW w:w="2129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ответственное за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предоставление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</w:t>
            </w:r>
            <w:r w:rsidR="008F13A3">
              <w:rPr>
                <w:rFonts w:eastAsiaTheme="minorHAnsi"/>
                <w:lang w:eastAsia="en-US"/>
              </w:rPr>
              <w:t>й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265" w:type="dxa"/>
          </w:tcPr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ГИС</w:t>
            </w:r>
          </w:p>
        </w:tc>
        <w:tc>
          <w:tcPr>
            <w:tcW w:w="1630" w:type="dxa"/>
          </w:tcPr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</w:p>
        </w:tc>
        <w:tc>
          <w:tcPr>
            <w:tcW w:w="2275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Результат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услуги, направленный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 xml:space="preserve">заявителю </w:t>
            </w:r>
            <w:r w:rsidR="008F13A3">
              <w:rPr>
                <w:rFonts w:eastAsiaTheme="minorHAnsi"/>
                <w:lang w:eastAsia="en-US"/>
              </w:rPr>
              <w:t xml:space="preserve">в </w:t>
            </w:r>
            <w:r w:rsidRPr="00FE210D">
              <w:rPr>
                <w:rFonts w:eastAsiaTheme="minorHAnsi"/>
                <w:lang w:eastAsia="en-US"/>
              </w:rPr>
              <w:t>личный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кабинет на ЕПГУ</w:t>
            </w:r>
          </w:p>
        </w:tc>
      </w:tr>
      <w:tr w:rsidR="008F13A3" w:rsidRPr="00FE210D" w:rsidTr="0039617A">
        <w:trPr>
          <w:jc w:val="center"/>
        </w:trPr>
        <w:tc>
          <w:tcPr>
            <w:tcW w:w="14786" w:type="dxa"/>
            <w:gridSpan w:val="7"/>
          </w:tcPr>
          <w:p w:rsidR="008F13A3" w:rsidRPr="00FE210D" w:rsidRDefault="008F13A3" w:rsidP="008F13A3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FE210D" w:rsidRPr="00FE210D" w:rsidTr="006D1B6D">
        <w:trPr>
          <w:jc w:val="center"/>
        </w:trPr>
        <w:tc>
          <w:tcPr>
            <w:tcW w:w="2077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Формирование и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регистрация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результата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государственной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(муниципальной)ус</w:t>
            </w:r>
            <w:r w:rsidR="008F13A3">
              <w:rPr>
                <w:rFonts w:eastAsiaTheme="minorHAnsi"/>
                <w:lang w:eastAsia="en-US"/>
              </w:rPr>
              <w:t xml:space="preserve">луги, </w:t>
            </w:r>
            <w:r w:rsidRPr="00FE210D">
              <w:rPr>
                <w:rFonts w:eastAsiaTheme="minorHAnsi"/>
                <w:lang w:eastAsia="en-US"/>
              </w:rPr>
              <w:t>указанного в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пункте 2.5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Административного регламента, в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форме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электронного</w:t>
            </w:r>
          </w:p>
          <w:p w:rsidR="00F5350E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документа в ГИС</w:t>
            </w:r>
          </w:p>
        </w:tc>
        <w:tc>
          <w:tcPr>
            <w:tcW w:w="2142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Внесение сведений о результате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предоставления государственной</w:t>
            </w:r>
          </w:p>
          <w:p w:rsidR="00F5350E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 услуги,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указанном в пункте 2.5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Административного регламента,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в реестр решений</w:t>
            </w:r>
          </w:p>
        </w:tc>
        <w:tc>
          <w:tcPr>
            <w:tcW w:w="2268" w:type="dxa"/>
          </w:tcPr>
          <w:p w:rsidR="00FE210D" w:rsidRPr="00FE210D" w:rsidRDefault="00FE210D" w:rsidP="008F13A3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1 рабочий</w:t>
            </w:r>
            <w:r w:rsidR="008F13A3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день</w:t>
            </w: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</w:p>
          <w:p w:rsidR="00FE210D" w:rsidRPr="00FE210D" w:rsidRDefault="00FE210D" w:rsidP="00FE210D">
            <w:pPr>
              <w:contextualSpacing/>
              <w:rPr>
                <w:rFonts w:eastAsia="Calibri"/>
              </w:rPr>
            </w:pPr>
          </w:p>
          <w:p w:rsidR="00F5350E" w:rsidRPr="00FE210D" w:rsidRDefault="00F5350E" w:rsidP="00FE210D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9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должностное лицо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Уполномоченного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органа,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ответственное за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предоставление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государственно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(муниципальной)</w:t>
            </w:r>
          </w:p>
          <w:p w:rsidR="00F5350E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услуги</w:t>
            </w:r>
          </w:p>
        </w:tc>
        <w:tc>
          <w:tcPr>
            <w:tcW w:w="2265" w:type="dxa"/>
          </w:tcPr>
          <w:p w:rsidR="00F5350E" w:rsidRPr="00FE210D" w:rsidRDefault="00FE210D" w:rsidP="00FE210D">
            <w:pPr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ГИС</w:t>
            </w:r>
          </w:p>
        </w:tc>
        <w:tc>
          <w:tcPr>
            <w:tcW w:w="1630" w:type="dxa"/>
          </w:tcPr>
          <w:p w:rsidR="00F5350E" w:rsidRPr="00FE210D" w:rsidRDefault="00FE210D" w:rsidP="004D5873">
            <w:pPr>
              <w:contextualSpacing/>
              <w:jc w:val="center"/>
              <w:rPr>
                <w:rFonts w:eastAsia="Calibri"/>
              </w:rPr>
            </w:pPr>
            <w:r w:rsidRPr="00FE210D">
              <w:rPr>
                <w:rFonts w:eastAsia="Calibri"/>
              </w:rPr>
              <w:t>-</w:t>
            </w:r>
          </w:p>
        </w:tc>
        <w:tc>
          <w:tcPr>
            <w:tcW w:w="2275" w:type="dxa"/>
          </w:tcPr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Результат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предоставления</w:t>
            </w:r>
          </w:p>
          <w:p w:rsidR="00FE210D" w:rsidRPr="00FE210D" w:rsidRDefault="00FE210D" w:rsidP="00FE210D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FE210D">
              <w:rPr>
                <w:rFonts w:eastAsiaTheme="minorHAnsi"/>
                <w:lang w:eastAsia="en-US"/>
              </w:rPr>
              <w:t>(государственной)</w:t>
            </w:r>
          </w:p>
          <w:p w:rsidR="00F5350E" w:rsidRPr="00FE210D" w:rsidRDefault="00FE210D" w:rsidP="00C415C8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FE210D">
              <w:rPr>
                <w:rFonts w:eastAsiaTheme="minorHAnsi"/>
                <w:lang w:eastAsia="en-US"/>
              </w:rPr>
              <w:t>муниципальной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услуги, указанный в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пункте 2.5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Административног</w:t>
            </w:r>
            <w:r w:rsidR="00C415C8">
              <w:rPr>
                <w:rFonts w:eastAsiaTheme="minorHAnsi"/>
                <w:lang w:eastAsia="en-US"/>
              </w:rPr>
              <w:t xml:space="preserve">о </w:t>
            </w:r>
            <w:r w:rsidRPr="00FE210D">
              <w:rPr>
                <w:rFonts w:eastAsiaTheme="minorHAnsi"/>
                <w:lang w:eastAsia="en-US"/>
              </w:rPr>
              <w:t>регламента внесен в</w:t>
            </w:r>
            <w:r w:rsidR="00C415C8">
              <w:rPr>
                <w:rFonts w:eastAsiaTheme="minorHAnsi"/>
                <w:lang w:eastAsia="en-US"/>
              </w:rPr>
              <w:t xml:space="preserve"> </w:t>
            </w:r>
            <w:r w:rsidRPr="00FE210D">
              <w:rPr>
                <w:rFonts w:eastAsiaTheme="minorHAnsi"/>
                <w:lang w:eastAsia="en-US"/>
              </w:rPr>
              <w:t>реестр</w:t>
            </w:r>
          </w:p>
        </w:tc>
      </w:tr>
    </w:tbl>
    <w:p w:rsidR="006D1B6D" w:rsidRDefault="006D1B6D" w:rsidP="009B67C2">
      <w:pPr>
        <w:ind w:firstLine="709"/>
        <w:contextualSpacing/>
        <w:rPr>
          <w:rFonts w:eastAsia="Calibri"/>
        </w:rPr>
      </w:pPr>
    </w:p>
    <w:p w:rsidR="00E97814" w:rsidRDefault="00E97814" w:rsidP="009B67C2">
      <w:pPr>
        <w:ind w:firstLine="709"/>
        <w:contextualSpacing/>
        <w:rPr>
          <w:rFonts w:eastAsia="Calibri"/>
        </w:rPr>
      </w:pPr>
    </w:p>
    <w:p w:rsid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  <w:sectPr w:rsidR="00C415C8" w:rsidSect="00E97814">
          <w:pgSz w:w="16838" w:h="11906" w:orient="landscape"/>
          <w:pgMar w:top="1134" w:right="1134" w:bottom="567" w:left="1134" w:header="680" w:footer="709" w:gutter="0"/>
          <w:cols w:space="708"/>
          <w:titlePg/>
          <w:docGrid w:linePitch="360"/>
        </w:sectPr>
      </w:pP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Приложение № 5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 Административному регламенту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по предоставлению государственной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(муниципальной) услуги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«Утверждение схемы расположения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земельного участка или земельных участков</w:t>
      </w:r>
    </w:p>
    <w:p w:rsid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на кадастровом плане территории»</w:t>
      </w:r>
    </w:p>
    <w:p w:rsidR="00C415C8" w:rsidRPr="009B67C2" w:rsidRDefault="00C415C8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кому: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_________________________________</w:t>
      </w:r>
    </w:p>
    <w:p w:rsidR="00C415C8" w:rsidRDefault="009B67C2" w:rsidP="00C415C8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C415C8">
        <w:rPr>
          <w:rFonts w:eastAsia="Calibri"/>
          <w:sz w:val="20"/>
          <w:szCs w:val="20"/>
        </w:rPr>
        <w:t>(наименование заявителя (фамилия, имя,</w:t>
      </w:r>
      <w:r w:rsidR="00C415C8">
        <w:rPr>
          <w:rFonts w:eastAsia="Calibri"/>
          <w:sz w:val="20"/>
          <w:szCs w:val="20"/>
        </w:rPr>
        <w:t xml:space="preserve"> </w:t>
      </w:r>
      <w:r w:rsidRPr="00C415C8">
        <w:rPr>
          <w:rFonts w:eastAsia="Calibri"/>
          <w:sz w:val="20"/>
          <w:szCs w:val="20"/>
        </w:rPr>
        <w:t>отчество</w:t>
      </w:r>
      <w:r w:rsidR="00C415C8">
        <w:rPr>
          <w:rFonts w:eastAsia="Calibri"/>
          <w:sz w:val="20"/>
          <w:szCs w:val="20"/>
        </w:rPr>
        <w:t xml:space="preserve"> </w:t>
      </w:r>
      <w:r w:rsidRPr="00C415C8">
        <w:rPr>
          <w:rFonts w:eastAsia="Calibri"/>
          <w:sz w:val="20"/>
          <w:szCs w:val="20"/>
        </w:rPr>
        <w:t xml:space="preserve">– для </w:t>
      </w:r>
    </w:p>
    <w:p w:rsidR="00C415C8" w:rsidRDefault="009B67C2" w:rsidP="00C415C8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C415C8">
        <w:rPr>
          <w:rFonts w:eastAsia="Calibri"/>
          <w:sz w:val="20"/>
          <w:szCs w:val="20"/>
        </w:rPr>
        <w:t>граждан, полное</w:t>
      </w:r>
      <w:r w:rsidR="00C415C8">
        <w:rPr>
          <w:rFonts w:eastAsia="Calibri"/>
          <w:sz w:val="20"/>
          <w:szCs w:val="20"/>
        </w:rPr>
        <w:t xml:space="preserve"> </w:t>
      </w:r>
      <w:r w:rsidRPr="00C415C8">
        <w:rPr>
          <w:rFonts w:eastAsia="Calibri"/>
          <w:sz w:val="20"/>
          <w:szCs w:val="20"/>
        </w:rPr>
        <w:t xml:space="preserve">наименование организации, </w:t>
      </w:r>
    </w:p>
    <w:p w:rsidR="00C415C8" w:rsidRDefault="009B67C2" w:rsidP="00C415C8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C415C8">
        <w:rPr>
          <w:rFonts w:eastAsia="Calibri"/>
          <w:sz w:val="20"/>
          <w:szCs w:val="20"/>
        </w:rPr>
        <w:t>фамилия, имя,</w:t>
      </w:r>
      <w:r w:rsidR="00C415C8">
        <w:rPr>
          <w:rFonts w:eastAsia="Calibri"/>
          <w:sz w:val="20"/>
          <w:szCs w:val="20"/>
        </w:rPr>
        <w:t xml:space="preserve"> </w:t>
      </w:r>
      <w:r w:rsidRPr="00C415C8">
        <w:rPr>
          <w:rFonts w:eastAsia="Calibri"/>
          <w:sz w:val="20"/>
          <w:szCs w:val="20"/>
        </w:rPr>
        <w:t xml:space="preserve">отчество руководителя - для 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C415C8">
        <w:rPr>
          <w:rFonts w:eastAsia="Calibri"/>
          <w:sz w:val="20"/>
          <w:szCs w:val="20"/>
        </w:rPr>
        <w:t>юридических</w:t>
      </w:r>
      <w:r w:rsidR="00C415C8">
        <w:rPr>
          <w:rFonts w:eastAsia="Calibri"/>
          <w:sz w:val="20"/>
          <w:szCs w:val="20"/>
        </w:rPr>
        <w:t xml:space="preserve"> </w:t>
      </w:r>
      <w:r w:rsidRPr="00C415C8">
        <w:rPr>
          <w:rFonts w:eastAsia="Calibri"/>
          <w:sz w:val="20"/>
          <w:szCs w:val="20"/>
        </w:rPr>
        <w:t>лиц),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_________________________________</w:t>
      </w:r>
    </w:p>
    <w:p w:rsidR="009B67C2" w:rsidRPr="00C415C8" w:rsidRDefault="009B67C2" w:rsidP="00C415C8">
      <w:pPr>
        <w:ind w:firstLine="709"/>
        <w:contextualSpacing/>
        <w:jc w:val="right"/>
        <w:rPr>
          <w:rFonts w:eastAsia="Calibri"/>
          <w:sz w:val="20"/>
          <w:szCs w:val="20"/>
        </w:rPr>
      </w:pPr>
      <w:r w:rsidRPr="00C415C8">
        <w:rPr>
          <w:rFonts w:eastAsia="Calibri"/>
          <w:sz w:val="20"/>
          <w:szCs w:val="20"/>
        </w:rPr>
        <w:t>его почтовый индекс и адрес, телефон,</w:t>
      </w:r>
      <w:r w:rsidR="00C415C8">
        <w:rPr>
          <w:rFonts w:eastAsia="Calibri"/>
          <w:sz w:val="20"/>
          <w:szCs w:val="20"/>
        </w:rPr>
        <w:t xml:space="preserve"> </w:t>
      </w:r>
    </w:p>
    <w:p w:rsidR="009B67C2" w:rsidRPr="009B67C2" w:rsidRDefault="009B67C2" w:rsidP="00C415C8">
      <w:pPr>
        <w:ind w:firstLine="709"/>
        <w:contextualSpacing/>
        <w:jc w:val="right"/>
        <w:rPr>
          <w:rFonts w:eastAsia="Calibri"/>
          <w:sz w:val="28"/>
          <w:szCs w:val="28"/>
        </w:rPr>
      </w:pPr>
      <w:r w:rsidRPr="00C415C8">
        <w:rPr>
          <w:rFonts w:eastAsia="Calibri"/>
          <w:sz w:val="20"/>
          <w:szCs w:val="20"/>
        </w:rPr>
        <w:t>адрес электронной почты)</w:t>
      </w: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C415C8" w:rsidRDefault="009B67C2" w:rsidP="00C415C8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C415C8">
        <w:rPr>
          <w:rFonts w:eastAsia="Calibri"/>
          <w:b/>
          <w:sz w:val="28"/>
          <w:szCs w:val="28"/>
        </w:rPr>
        <w:t>РЕШЕНИЕ</w:t>
      </w:r>
    </w:p>
    <w:p w:rsidR="009B67C2" w:rsidRPr="00C415C8" w:rsidRDefault="009B67C2" w:rsidP="00C415C8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C415C8">
        <w:rPr>
          <w:rFonts w:eastAsia="Calibri"/>
          <w:b/>
          <w:sz w:val="28"/>
          <w:szCs w:val="28"/>
        </w:rPr>
        <w:t>об отказе в приеме документов, необходимых</w:t>
      </w:r>
    </w:p>
    <w:p w:rsidR="009B67C2" w:rsidRDefault="009B67C2" w:rsidP="00C415C8">
      <w:pPr>
        <w:ind w:firstLine="709"/>
        <w:contextualSpacing/>
        <w:jc w:val="center"/>
        <w:rPr>
          <w:rFonts w:eastAsia="Calibri"/>
          <w:b/>
          <w:sz w:val="28"/>
          <w:szCs w:val="28"/>
        </w:rPr>
      </w:pPr>
      <w:r w:rsidRPr="00C415C8">
        <w:rPr>
          <w:rFonts w:eastAsia="Calibri"/>
          <w:b/>
          <w:sz w:val="28"/>
          <w:szCs w:val="28"/>
        </w:rPr>
        <w:t>для предоставления услуги</w:t>
      </w:r>
    </w:p>
    <w:p w:rsidR="00C415C8" w:rsidRPr="009B67C2" w:rsidRDefault="00C415C8" w:rsidP="00C415C8">
      <w:pPr>
        <w:ind w:firstLine="709"/>
        <w:contextualSpacing/>
        <w:jc w:val="center"/>
        <w:rPr>
          <w:rFonts w:eastAsia="Calibri"/>
          <w:sz w:val="28"/>
          <w:szCs w:val="28"/>
        </w:rPr>
      </w:pP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 приеме документов, необходимых для предоставления услуги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«Утверждение схемы расположения земельного участка или земельных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участков </w:t>
      </w:r>
      <w:r w:rsidR="004D5873">
        <w:rPr>
          <w:rFonts w:eastAsia="Calibri"/>
          <w:sz w:val="28"/>
          <w:szCs w:val="28"/>
        </w:rPr>
        <w:t xml:space="preserve">           </w:t>
      </w:r>
      <w:r w:rsidRPr="009B67C2">
        <w:rPr>
          <w:rFonts w:eastAsia="Calibri"/>
          <w:sz w:val="28"/>
          <w:szCs w:val="28"/>
        </w:rPr>
        <w:t>на кадастровом плане территории», Вам отказано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 следующим основаниям: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1. Неполное заполнение полей в форме заявления, в том числе</w:t>
      </w:r>
      <w:r w:rsidR="00C415C8">
        <w:rPr>
          <w:rFonts w:eastAsia="Calibri"/>
          <w:sz w:val="28"/>
          <w:szCs w:val="28"/>
        </w:rPr>
        <w:t xml:space="preserve"> </w:t>
      </w:r>
      <w:r w:rsidR="004D5873">
        <w:rPr>
          <w:rFonts w:eastAsia="Calibri"/>
          <w:sz w:val="28"/>
          <w:szCs w:val="28"/>
        </w:rPr>
        <w:t xml:space="preserve">                             </w:t>
      </w:r>
      <w:r w:rsidRPr="009B67C2">
        <w:rPr>
          <w:rFonts w:eastAsia="Calibri"/>
          <w:sz w:val="28"/>
          <w:szCs w:val="28"/>
        </w:rPr>
        <w:t>в интерактивной форме заявления на ЕПГУ;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2. Подача запроса о предоставлении услуги и документов,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необходимых </w:t>
      </w:r>
      <w:r w:rsidR="004D5873">
        <w:rPr>
          <w:rFonts w:eastAsia="Calibri"/>
          <w:sz w:val="28"/>
          <w:szCs w:val="28"/>
        </w:rPr>
        <w:t xml:space="preserve">                 </w:t>
      </w:r>
      <w:r w:rsidRPr="009B67C2">
        <w:rPr>
          <w:rFonts w:eastAsia="Calibri"/>
          <w:sz w:val="28"/>
          <w:szCs w:val="28"/>
        </w:rPr>
        <w:t>для предоставления услуги, в электронной форме с нарушением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установленных требований;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3. Представление неполного комплекта документов;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4. Документы содержат повреждения, наличие которых не позволяет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в полном объеме использовать информацию и сведения, содержащиеся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 xml:space="preserve">в документах </w:t>
      </w:r>
      <w:r w:rsidR="004D5873">
        <w:rPr>
          <w:rFonts w:eastAsia="Calibri"/>
          <w:sz w:val="28"/>
          <w:szCs w:val="28"/>
        </w:rPr>
        <w:t xml:space="preserve">                   </w:t>
      </w:r>
      <w:r w:rsidRPr="009B67C2">
        <w:rPr>
          <w:rFonts w:eastAsia="Calibri"/>
          <w:sz w:val="28"/>
          <w:szCs w:val="28"/>
        </w:rPr>
        <w:t>для предоставления услуги;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5. Представленные заявителем документы содержат подчистки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и исправления текста, не заверенные в порядке, установленном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законодательством Российской Федерации;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6. Представленные документы утратили силу на момент обращения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за услугой (документ, удостоверяющий личность; документ, удостоверяющий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полномочия представителя Заявителя, в случае обращения за предоставлением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услуги указанным лицом);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7. Наличие противоречивых сведений в заявлении и приложенных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к нему документах;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8. Заявление подано в орган государственной власти, орган местного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самоуправления, в полномочия которых не входит предоставление услуги.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lastRenderedPageBreak/>
        <w:t>Дополнительная информация: _______________________________________.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Вы вправе повторно обратиться в уполномоченный орган с заявлением</w:t>
      </w:r>
      <w:r w:rsidR="00C415C8">
        <w:rPr>
          <w:rFonts w:eastAsia="Calibri"/>
          <w:sz w:val="28"/>
          <w:szCs w:val="28"/>
        </w:rPr>
        <w:t xml:space="preserve"> </w:t>
      </w:r>
      <w:r w:rsidR="004D5873">
        <w:rPr>
          <w:rFonts w:eastAsia="Calibri"/>
          <w:sz w:val="28"/>
          <w:szCs w:val="28"/>
        </w:rPr>
        <w:t xml:space="preserve">           </w:t>
      </w:r>
      <w:r w:rsidRPr="009B67C2">
        <w:rPr>
          <w:rFonts w:eastAsia="Calibri"/>
          <w:sz w:val="28"/>
          <w:szCs w:val="28"/>
        </w:rPr>
        <w:t>о предоставлении услуги после устранения указанных нарушений.</w:t>
      </w:r>
    </w:p>
    <w:p w:rsidR="009B67C2" w:rsidRPr="009B67C2" w:rsidRDefault="009B67C2" w:rsidP="00C415C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Данный отказ может быть обжалован в досудебном порядке путем</w:t>
      </w:r>
      <w:r w:rsidR="00C415C8">
        <w:rPr>
          <w:rFonts w:eastAsia="Calibri"/>
          <w:sz w:val="28"/>
          <w:szCs w:val="28"/>
        </w:rPr>
        <w:t xml:space="preserve"> </w:t>
      </w:r>
      <w:r w:rsidRPr="009B67C2">
        <w:rPr>
          <w:rFonts w:eastAsia="Calibri"/>
          <w:sz w:val="28"/>
          <w:szCs w:val="28"/>
        </w:rPr>
        <w:t>направления жалобы в уполномоченный орган, а также в судебном порядке.</w:t>
      </w: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    _________________     ________________________________</w:t>
      </w:r>
    </w:p>
    <w:p w:rsidR="009B67C2" w:rsidRPr="00C415C8" w:rsidRDefault="00C415C8" w:rsidP="009B67C2">
      <w:pPr>
        <w:ind w:firstLine="709"/>
        <w:contextualSpacing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</w:t>
      </w:r>
      <w:r w:rsidR="009B67C2" w:rsidRPr="00C415C8">
        <w:rPr>
          <w:rFonts w:eastAsia="Calibri"/>
          <w:sz w:val="20"/>
          <w:szCs w:val="20"/>
        </w:rPr>
        <w:t>(должность)</w:t>
      </w:r>
      <w:r>
        <w:rPr>
          <w:rFonts w:eastAsia="Calibri"/>
          <w:sz w:val="20"/>
          <w:szCs w:val="20"/>
        </w:rPr>
        <w:t xml:space="preserve">                           </w:t>
      </w:r>
      <w:r w:rsidR="009B67C2" w:rsidRPr="00C415C8">
        <w:rPr>
          <w:rFonts w:eastAsia="Calibri"/>
          <w:sz w:val="20"/>
          <w:szCs w:val="20"/>
        </w:rPr>
        <w:t xml:space="preserve"> (подпись) </w:t>
      </w:r>
      <w:r>
        <w:rPr>
          <w:rFonts w:eastAsia="Calibri"/>
          <w:sz w:val="20"/>
          <w:szCs w:val="20"/>
        </w:rPr>
        <w:t xml:space="preserve">                        </w:t>
      </w:r>
      <w:r w:rsidR="009B67C2" w:rsidRPr="00C415C8">
        <w:rPr>
          <w:rFonts w:eastAsia="Calibri"/>
          <w:sz w:val="20"/>
          <w:szCs w:val="20"/>
        </w:rPr>
        <w:t>(фамилия, имя, отчество (последнее -</w:t>
      </w:r>
      <w:r>
        <w:rPr>
          <w:rFonts w:eastAsia="Calibri"/>
          <w:sz w:val="20"/>
          <w:szCs w:val="20"/>
        </w:rPr>
        <w:t xml:space="preserve"> </w:t>
      </w:r>
      <w:r w:rsidR="009B67C2" w:rsidRPr="00C415C8">
        <w:rPr>
          <w:rFonts w:eastAsia="Calibri"/>
          <w:sz w:val="20"/>
          <w:szCs w:val="20"/>
        </w:rPr>
        <w:t>при наличии))</w:t>
      </w: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C415C8" w:rsidRDefault="00C415C8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  <w:r w:rsidRPr="009B67C2">
        <w:rPr>
          <w:rFonts w:eastAsia="Calibri"/>
          <w:sz w:val="28"/>
          <w:szCs w:val="28"/>
        </w:rPr>
        <w:t>Дата</w:t>
      </w: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p w:rsidR="009B67C2" w:rsidRPr="009B67C2" w:rsidRDefault="009B67C2" w:rsidP="009B67C2">
      <w:pPr>
        <w:ind w:firstLine="709"/>
        <w:contextualSpacing/>
        <w:rPr>
          <w:rFonts w:eastAsia="Calibri"/>
          <w:sz w:val="28"/>
          <w:szCs w:val="28"/>
        </w:rPr>
      </w:pPr>
    </w:p>
    <w:sectPr w:rsidR="009B67C2" w:rsidRPr="009B67C2" w:rsidSect="00C415C8">
      <w:pgSz w:w="11906" w:h="16838"/>
      <w:pgMar w:top="1134" w:right="567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18" w:rsidRDefault="002D7A18" w:rsidP="003D7AE1">
      <w:r>
        <w:separator/>
      </w:r>
    </w:p>
  </w:endnote>
  <w:endnote w:type="continuationSeparator" w:id="0">
    <w:p w:rsidR="002D7A18" w:rsidRDefault="002D7A18" w:rsidP="003D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18" w:rsidRDefault="002D7A18" w:rsidP="003D7AE1">
      <w:r>
        <w:separator/>
      </w:r>
    </w:p>
  </w:footnote>
  <w:footnote w:type="continuationSeparator" w:id="0">
    <w:p w:rsidR="002D7A18" w:rsidRDefault="002D7A18" w:rsidP="003D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3637737"/>
      <w:docPartObj>
        <w:docPartGallery w:val="Page Numbers (Top of Page)"/>
        <w:docPartUnique/>
      </w:docPartObj>
    </w:sdtPr>
    <w:sdtEndPr/>
    <w:sdtContent>
      <w:p w:rsidR="001A4A45" w:rsidRDefault="001A4A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BB">
          <w:rPr>
            <w:noProof/>
          </w:rPr>
          <w:t>3</w:t>
        </w:r>
        <w:r>
          <w:fldChar w:fldCharType="end"/>
        </w:r>
      </w:p>
    </w:sdtContent>
  </w:sdt>
  <w:p w:rsidR="001A4A45" w:rsidRDefault="001A4A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890503"/>
      <w:docPartObj>
        <w:docPartGallery w:val="Page Numbers (Top of Page)"/>
        <w:docPartUnique/>
      </w:docPartObj>
    </w:sdtPr>
    <w:sdtEndPr/>
    <w:sdtContent>
      <w:p w:rsidR="001A4A45" w:rsidRDefault="001A4A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BB">
          <w:rPr>
            <w:noProof/>
          </w:rPr>
          <w:t>1</w:t>
        </w:r>
        <w:r>
          <w:fldChar w:fldCharType="end"/>
        </w:r>
      </w:p>
    </w:sdtContent>
  </w:sdt>
  <w:p w:rsidR="001A4A45" w:rsidRDefault="001A4A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4A0"/>
    <w:multiLevelType w:val="hybridMultilevel"/>
    <w:tmpl w:val="B40E04DA"/>
    <w:lvl w:ilvl="0" w:tplc="AAF86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ED43EF"/>
    <w:multiLevelType w:val="hybridMultilevel"/>
    <w:tmpl w:val="DFA09220"/>
    <w:lvl w:ilvl="0" w:tplc="04190011">
      <w:start w:val="1"/>
      <w:numFmt w:val="decimal"/>
      <w:lvlText w:val="%1)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>
    <w:nsid w:val="7B832B72"/>
    <w:multiLevelType w:val="hybridMultilevel"/>
    <w:tmpl w:val="FD066D90"/>
    <w:lvl w:ilvl="0" w:tplc="B434D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4B"/>
    <w:rsid w:val="00020E1A"/>
    <w:rsid w:val="00023159"/>
    <w:rsid w:val="00033F16"/>
    <w:rsid w:val="00036CFF"/>
    <w:rsid w:val="00037436"/>
    <w:rsid w:val="00043C89"/>
    <w:rsid w:val="00050E66"/>
    <w:rsid w:val="0005695D"/>
    <w:rsid w:val="00057030"/>
    <w:rsid w:val="00057438"/>
    <w:rsid w:val="00063B73"/>
    <w:rsid w:val="000715FF"/>
    <w:rsid w:val="00097329"/>
    <w:rsid w:val="000A1D6A"/>
    <w:rsid w:val="000A7180"/>
    <w:rsid w:val="000B19A4"/>
    <w:rsid w:val="000C2BE7"/>
    <w:rsid w:val="000C34E2"/>
    <w:rsid w:val="000D4034"/>
    <w:rsid w:val="000F79D6"/>
    <w:rsid w:val="001012BA"/>
    <w:rsid w:val="00105C9E"/>
    <w:rsid w:val="00116215"/>
    <w:rsid w:val="00123253"/>
    <w:rsid w:val="00127E92"/>
    <w:rsid w:val="00133961"/>
    <w:rsid w:val="00144C71"/>
    <w:rsid w:val="00153351"/>
    <w:rsid w:val="0015634E"/>
    <w:rsid w:val="00164375"/>
    <w:rsid w:val="00175F7D"/>
    <w:rsid w:val="00185FE9"/>
    <w:rsid w:val="001A12D3"/>
    <w:rsid w:val="001A2171"/>
    <w:rsid w:val="001A4A45"/>
    <w:rsid w:val="001A760B"/>
    <w:rsid w:val="001B2969"/>
    <w:rsid w:val="001B325A"/>
    <w:rsid w:val="001B34D6"/>
    <w:rsid w:val="001C15B6"/>
    <w:rsid w:val="001E4C4A"/>
    <w:rsid w:val="001E5D31"/>
    <w:rsid w:val="001F04BE"/>
    <w:rsid w:val="001F1648"/>
    <w:rsid w:val="001F3386"/>
    <w:rsid w:val="00204290"/>
    <w:rsid w:val="00220D5D"/>
    <w:rsid w:val="0023519D"/>
    <w:rsid w:val="00266223"/>
    <w:rsid w:val="00274CA7"/>
    <w:rsid w:val="00275ECA"/>
    <w:rsid w:val="002831C0"/>
    <w:rsid w:val="00285646"/>
    <w:rsid w:val="0029140D"/>
    <w:rsid w:val="002A6A47"/>
    <w:rsid w:val="002A7210"/>
    <w:rsid w:val="002B2D04"/>
    <w:rsid w:val="002B5167"/>
    <w:rsid w:val="002B594F"/>
    <w:rsid w:val="002B7332"/>
    <w:rsid w:val="002C26B0"/>
    <w:rsid w:val="002C65FD"/>
    <w:rsid w:val="002C6D31"/>
    <w:rsid w:val="002C7975"/>
    <w:rsid w:val="002D03CC"/>
    <w:rsid w:val="002D7A18"/>
    <w:rsid w:val="002E32D3"/>
    <w:rsid w:val="002F1F0E"/>
    <w:rsid w:val="00310511"/>
    <w:rsid w:val="00314781"/>
    <w:rsid w:val="00321032"/>
    <w:rsid w:val="0032333B"/>
    <w:rsid w:val="00324177"/>
    <w:rsid w:val="003329F8"/>
    <w:rsid w:val="00337A90"/>
    <w:rsid w:val="0034087C"/>
    <w:rsid w:val="0035103A"/>
    <w:rsid w:val="003600BB"/>
    <w:rsid w:val="00367FF3"/>
    <w:rsid w:val="00381222"/>
    <w:rsid w:val="00381E39"/>
    <w:rsid w:val="003839C0"/>
    <w:rsid w:val="00383AC0"/>
    <w:rsid w:val="0039617A"/>
    <w:rsid w:val="003A4792"/>
    <w:rsid w:val="003B0061"/>
    <w:rsid w:val="003B6D66"/>
    <w:rsid w:val="003C4B1E"/>
    <w:rsid w:val="003D1CEB"/>
    <w:rsid w:val="003D7AE1"/>
    <w:rsid w:val="003E075B"/>
    <w:rsid w:val="003E07CC"/>
    <w:rsid w:val="003E65E3"/>
    <w:rsid w:val="003F4C1A"/>
    <w:rsid w:val="003F6DA2"/>
    <w:rsid w:val="00401449"/>
    <w:rsid w:val="0040168C"/>
    <w:rsid w:val="00410463"/>
    <w:rsid w:val="004125A8"/>
    <w:rsid w:val="00431951"/>
    <w:rsid w:val="004331E0"/>
    <w:rsid w:val="00446AE2"/>
    <w:rsid w:val="00451CDB"/>
    <w:rsid w:val="00452001"/>
    <w:rsid w:val="00454D2E"/>
    <w:rsid w:val="00457D93"/>
    <w:rsid w:val="004707FB"/>
    <w:rsid w:val="00471A7F"/>
    <w:rsid w:val="00481EB4"/>
    <w:rsid w:val="00491368"/>
    <w:rsid w:val="004945FA"/>
    <w:rsid w:val="00495C6F"/>
    <w:rsid w:val="00497C59"/>
    <w:rsid w:val="004C61DC"/>
    <w:rsid w:val="004D5873"/>
    <w:rsid w:val="004D594B"/>
    <w:rsid w:val="004D5EBA"/>
    <w:rsid w:val="004F0A5A"/>
    <w:rsid w:val="004F1204"/>
    <w:rsid w:val="00506DCD"/>
    <w:rsid w:val="00515CEE"/>
    <w:rsid w:val="00533D11"/>
    <w:rsid w:val="00534699"/>
    <w:rsid w:val="00534E94"/>
    <w:rsid w:val="00544EE0"/>
    <w:rsid w:val="0056326F"/>
    <w:rsid w:val="00581C36"/>
    <w:rsid w:val="005851C9"/>
    <w:rsid w:val="0059697A"/>
    <w:rsid w:val="005A3939"/>
    <w:rsid w:val="005A6FCE"/>
    <w:rsid w:val="005B005B"/>
    <w:rsid w:val="005B1F6A"/>
    <w:rsid w:val="005B294D"/>
    <w:rsid w:val="005B5B7F"/>
    <w:rsid w:val="005C71FE"/>
    <w:rsid w:val="005C745A"/>
    <w:rsid w:val="005D5263"/>
    <w:rsid w:val="005E1AC3"/>
    <w:rsid w:val="00626A66"/>
    <w:rsid w:val="0064515B"/>
    <w:rsid w:val="00660FC0"/>
    <w:rsid w:val="00662459"/>
    <w:rsid w:val="00675C1A"/>
    <w:rsid w:val="006779FA"/>
    <w:rsid w:val="00685387"/>
    <w:rsid w:val="006973E1"/>
    <w:rsid w:val="006B6605"/>
    <w:rsid w:val="006B69E2"/>
    <w:rsid w:val="006C52D0"/>
    <w:rsid w:val="006D1B6D"/>
    <w:rsid w:val="006F06DF"/>
    <w:rsid w:val="006F194C"/>
    <w:rsid w:val="00703B1D"/>
    <w:rsid w:val="00703EE4"/>
    <w:rsid w:val="00723921"/>
    <w:rsid w:val="0072554E"/>
    <w:rsid w:val="0073498D"/>
    <w:rsid w:val="0075562A"/>
    <w:rsid w:val="00790384"/>
    <w:rsid w:val="007918B2"/>
    <w:rsid w:val="00795F3D"/>
    <w:rsid w:val="00797044"/>
    <w:rsid w:val="00797FEC"/>
    <w:rsid w:val="007A019B"/>
    <w:rsid w:val="007A1792"/>
    <w:rsid w:val="007B3A7C"/>
    <w:rsid w:val="007C7444"/>
    <w:rsid w:val="007D716D"/>
    <w:rsid w:val="007F1A6B"/>
    <w:rsid w:val="007F36D4"/>
    <w:rsid w:val="00802A3C"/>
    <w:rsid w:val="00802FE6"/>
    <w:rsid w:val="00814447"/>
    <w:rsid w:val="00815D27"/>
    <w:rsid w:val="00822251"/>
    <w:rsid w:val="00823E89"/>
    <w:rsid w:val="0083486C"/>
    <w:rsid w:val="00837F8D"/>
    <w:rsid w:val="00846A86"/>
    <w:rsid w:val="00856670"/>
    <w:rsid w:val="00861E94"/>
    <w:rsid w:val="00862ECA"/>
    <w:rsid w:val="00864C8B"/>
    <w:rsid w:val="00895E89"/>
    <w:rsid w:val="00896342"/>
    <w:rsid w:val="008A65AF"/>
    <w:rsid w:val="008B5978"/>
    <w:rsid w:val="008D7139"/>
    <w:rsid w:val="008F13A3"/>
    <w:rsid w:val="0090065D"/>
    <w:rsid w:val="00907B08"/>
    <w:rsid w:val="009103A1"/>
    <w:rsid w:val="00920313"/>
    <w:rsid w:val="009212F4"/>
    <w:rsid w:val="00923285"/>
    <w:rsid w:val="00926DBD"/>
    <w:rsid w:val="00946596"/>
    <w:rsid w:val="0095230B"/>
    <w:rsid w:val="0096480F"/>
    <w:rsid w:val="00977CBF"/>
    <w:rsid w:val="0098191D"/>
    <w:rsid w:val="00984360"/>
    <w:rsid w:val="009875BE"/>
    <w:rsid w:val="00990651"/>
    <w:rsid w:val="00996EF3"/>
    <w:rsid w:val="009B53DA"/>
    <w:rsid w:val="009B67C2"/>
    <w:rsid w:val="009D41C6"/>
    <w:rsid w:val="009E082E"/>
    <w:rsid w:val="009E3981"/>
    <w:rsid w:val="00A01273"/>
    <w:rsid w:val="00A168A5"/>
    <w:rsid w:val="00A21BA4"/>
    <w:rsid w:val="00A3596F"/>
    <w:rsid w:val="00A373FD"/>
    <w:rsid w:val="00A56476"/>
    <w:rsid w:val="00A70B6E"/>
    <w:rsid w:val="00A76058"/>
    <w:rsid w:val="00A77792"/>
    <w:rsid w:val="00A87BFC"/>
    <w:rsid w:val="00A87D30"/>
    <w:rsid w:val="00A90C33"/>
    <w:rsid w:val="00AA604F"/>
    <w:rsid w:val="00AB1D62"/>
    <w:rsid w:val="00AB5489"/>
    <w:rsid w:val="00AC0F00"/>
    <w:rsid w:val="00AF7059"/>
    <w:rsid w:val="00B0120F"/>
    <w:rsid w:val="00B06928"/>
    <w:rsid w:val="00B0762D"/>
    <w:rsid w:val="00B17E6E"/>
    <w:rsid w:val="00B2778E"/>
    <w:rsid w:val="00B27F8D"/>
    <w:rsid w:val="00B33023"/>
    <w:rsid w:val="00B3598A"/>
    <w:rsid w:val="00B50D8D"/>
    <w:rsid w:val="00B76754"/>
    <w:rsid w:val="00B81B04"/>
    <w:rsid w:val="00B84187"/>
    <w:rsid w:val="00B84A84"/>
    <w:rsid w:val="00B926C9"/>
    <w:rsid w:val="00B93753"/>
    <w:rsid w:val="00B9667D"/>
    <w:rsid w:val="00BB62AC"/>
    <w:rsid w:val="00BC46CB"/>
    <w:rsid w:val="00BC6346"/>
    <w:rsid w:val="00BC7E2E"/>
    <w:rsid w:val="00BD249A"/>
    <w:rsid w:val="00BD505C"/>
    <w:rsid w:val="00BF1E25"/>
    <w:rsid w:val="00C043FD"/>
    <w:rsid w:val="00C04427"/>
    <w:rsid w:val="00C10819"/>
    <w:rsid w:val="00C23B76"/>
    <w:rsid w:val="00C3326F"/>
    <w:rsid w:val="00C415C8"/>
    <w:rsid w:val="00C42623"/>
    <w:rsid w:val="00C436A0"/>
    <w:rsid w:val="00C4414F"/>
    <w:rsid w:val="00C45BE2"/>
    <w:rsid w:val="00C63CFB"/>
    <w:rsid w:val="00C67BCE"/>
    <w:rsid w:val="00C7395D"/>
    <w:rsid w:val="00C743D2"/>
    <w:rsid w:val="00C74681"/>
    <w:rsid w:val="00C77FF6"/>
    <w:rsid w:val="00C87302"/>
    <w:rsid w:val="00CA1FAC"/>
    <w:rsid w:val="00CA3006"/>
    <w:rsid w:val="00CA724E"/>
    <w:rsid w:val="00CB0CEF"/>
    <w:rsid w:val="00CC0530"/>
    <w:rsid w:val="00CE13AD"/>
    <w:rsid w:val="00CE1446"/>
    <w:rsid w:val="00CE2309"/>
    <w:rsid w:val="00CE2E29"/>
    <w:rsid w:val="00CE6E12"/>
    <w:rsid w:val="00CE7703"/>
    <w:rsid w:val="00CE7939"/>
    <w:rsid w:val="00CF0447"/>
    <w:rsid w:val="00CF3B4E"/>
    <w:rsid w:val="00CF79DA"/>
    <w:rsid w:val="00CF7F0A"/>
    <w:rsid w:val="00D06B22"/>
    <w:rsid w:val="00D22D63"/>
    <w:rsid w:val="00D23EDE"/>
    <w:rsid w:val="00D451E3"/>
    <w:rsid w:val="00D46A92"/>
    <w:rsid w:val="00D628A7"/>
    <w:rsid w:val="00D74AE1"/>
    <w:rsid w:val="00D95046"/>
    <w:rsid w:val="00DC0F90"/>
    <w:rsid w:val="00DC7D78"/>
    <w:rsid w:val="00DE3D3E"/>
    <w:rsid w:val="00DE5851"/>
    <w:rsid w:val="00DE6825"/>
    <w:rsid w:val="00E16EB5"/>
    <w:rsid w:val="00E42F2E"/>
    <w:rsid w:val="00E46553"/>
    <w:rsid w:val="00E776FE"/>
    <w:rsid w:val="00E8292B"/>
    <w:rsid w:val="00E855F7"/>
    <w:rsid w:val="00E97814"/>
    <w:rsid w:val="00EB18D9"/>
    <w:rsid w:val="00EB247B"/>
    <w:rsid w:val="00EB28AE"/>
    <w:rsid w:val="00EB45BB"/>
    <w:rsid w:val="00EE1936"/>
    <w:rsid w:val="00F01237"/>
    <w:rsid w:val="00F01992"/>
    <w:rsid w:val="00F3504B"/>
    <w:rsid w:val="00F43416"/>
    <w:rsid w:val="00F47A5A"/>
    <w:rsid w:val="00F51ED7"/>
    <w:rsid w:val="00F5350E"/>
    <w:rsid w:val="00F61011"/>
    <w:rsid w:val="00F72654"/>
    <w:rsid w:val="00F732BE"/>
    <w:rsid w:val="00F74065"/>
    <w:rsid w:val="00F828AA"/>
    <w:rsid w:val="00F9226F"/>
    <w:rsid w:val="00FA4B1B"/>
    <w:rsid w:val="00FA6ECC"/>
    <w:rsid w:val="00FB1ED2"/>
    <w:rsid w:val="00FB61AB"/>
    <w:rsid w:val="00FC0916"/>
    <w:rsid w:val="00FC6AE3"/>
    <w:rsid w:val="00FD0E6B"/>
    <w:rsid w:val="00FE073B"/>
    <w:rsid w:val="00FE210D"/>
    <w:rsid w:val="00FE27BB"/>
    <w:rsid w:val="00FF0526"/>
    <w:rsid w:val="00FF1E98"/>
    <w:rsid w:val="00FF6354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06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D7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AE1"/>
  </w:style>
  <w:style w:type="paragraph" w:styleId="a7">
    <w:name w:val="footer"/>
    <w:basedOn w:val="a"/>
    <w:link w:val="a8"/>
    <w:uiPriority w:val="99"/>
    <w:unhideWhenUsed/>
    <w:rsid w:val="003D7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AE1"/>
  </w:style>
  <w:style w:type="table" w:styleId="a9">
    <w:name w:val="Table Grid"/>
    <w:basedOn w:val="a1"/>
    <w:uiPriority w:val="59"/>
    <w:rsid w:val="00CF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F79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01273"/>
    <w:pPr>
      <w:ind w:left="720"/>
      <w:contextualSpacing/>
    </w:pPr>
    <w:rPr>
      <w:rFonts w:ascii="Calibri" w:eastAsia="Calibri" w:hAnsi="Calibri"/>
    </w:rPr>
  </w:style>
  <w:style w:type="character" w:customStyle="1" w:styleId="30">
    <w:name w:val="Заголовок 3 Знак"/>
    <w:basedOn w:val="a0"/>
    <w:link w:val="3"/>
    <w:uiPriority w:val="9"/>
    <w:rsid w:val="00990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990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75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CF7F0A"/>
    <w:rPr>
      <w:b/>
      <w:bCs/>
    </w:rPr>
  </w:style>
  <w:style w:type="paragraph" w:styleId="ad">
    <w:name w:val="Normal (Web)"/>
    <w:basedOn w:val="a"/>
    <w:uiPriority w:val="99"/>
    <w:semiHidden/>
    <w:unhideWhenUsed/>
    <w:rsid w:val="00CF7F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906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0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6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D7A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7AE1"/>
  </w:style>
  <w:style w:type="paragraph" w:styleId="a7">
    <w:name w:val="footer"/>
    <w:basedOn w:val="a"/>
    <w:link w:val="a8"/>
    <w:uiPriority w:val="99"/>
    <w:unhideWhenUsed/>
    <w:rsid w:val="003D7A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AE1"/>
  </w:style>
  <w:style w:type="table" w:styleId="a9">
    <w:name w:val="Table Grid"/>
    <w:basedOn w:val="a1"/>
    <w:uiPriority w:val="59"/>
    <w:rsid w:val="00CF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F79D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01273"/>
    <w:pPr>
      <w:ind w:left="720"/>
      <w:contextualSpacing/>
    </w:pPr>
    <w:rPr>
      <w:rFonts w:ascii="Calibri" w:eastAsia="Calibri" w:hAnsi="Calibri"/>
    </w:rPr>
  </w:style>
  <w:style w:type="character" w:customStyle="1" w:styleId="30">
    <w:name w:val="Заголовок 3 Знак"/>
    <w:basedOn w:val="a0"/>
    <w:link w:val="3"/>
    <w:uiPriority w:val="9"/>
    <w:rsid w:val="00990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990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275E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CF7F0A"/>
    <w:rPr>
      <w:b/>
      <w:bCs/>
    </w:rPr>
  </w:style>
  <w:style w:type="paragraph" w:styleId="ad">
    <w:name w:val="Normal (Web)"/>
    <w:basedOn w:val="a"/>
    <w:uiPriority w:val="99"/>
    <w:semiHidden/>
    <w:unhideWhenUsed/>
    <w:rsid w:val="00CF7F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03D9-C5C7-49E4-87C6-4360C91C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12297</Words>
  <Characters>70094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82227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Bosaya</dc:creator>
  <cp:lastModifiedBy>user</cp:lastModifiedBy>
  <cp:revision>2</cp:revision>
  <cp:lastPrinted>2022-03-17T06:26:00Z</cp:lastPrinted>
  <dcterms:created xsi:type="dcterms:W3CDTF">2022-04-04T06:53:00Z</dcterms:created>
  <dcterms:modified xsi:type="dcterms:W3CDTF">2022-04-04T06:53:00Z</dcterms:modified>
</cp:coreProperties>
</file>