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175" w:rsidRDefault="00CE5175" w:rsidP="00CE5175">
      <w:pPr>
        <w:spacing w:line="240" w:lineRule="auto"/>
        <w:jc w:val="right"/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152400</wp:posOffset>
            </wp:positionH>
            <wp:positionV relativeFrom="paragraph">
              <wp:posOffset>114935</wp:posOffset>
            </wp:positionV>
            <wp:extent cx="2451735" cy="855345"/>
            <wp:effectExtent l="0" t="0" r="5715" b="1905"/>
            <wp:wrapTight wrapText="bothSides">
              <wp:wrapPolygon edited="0">
                <wp:start x="2853" y="0"/>
                <wp:lineTo x="0" y="4330"/>
                <wp:lineTo x="0" y="12989"/>
                <wp:lineTo x="2014" y="15394"/>
                <wp:lineTo x="1846" y="18762"/>
                <wp:lineTo x="2182" y="21167"/>
                <wp:lineTo x="2517" y="21167"/>
                <wp:lineTo x="4196" y="21167"/>
                <wp:lineTo x="18126" y="19724"/>
                <wp:lineTo x="17790" y="15394"/>
                <wp:lineTo x="21483" y="13951"/>
                <wp:lineTo x="21483" y="8178"/>
                <wp:lineTo x="15944" y="7697"/>
                <wp:lineTo x="16783" y="4811"/>
                <wp:lineTo x="15776" y="3849"/>
                <wp:lineTo x="3860" y="0"/>
                <wp:lineTo x="2853" y="0"/>
              </wp:wrapPolygon>
            </wp:wrapTight>
            <wp:docPr id="1" name="Рисунок 1" descr="Основное лого 2 Челябинская обла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сновное лого 2 Челябинская область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73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5175" w:rsidRPr="000533E2" w:rsidRDefault="00CE5175" w:rsidP="00CE5175">
      <w:pPr>
        <w:spacing w:line="240" w:lineRule="auto"/>
        <w:jc w:val="right"/>
        <w:rPr>
          <w:rFonts w:ascii="Times New Roman" w:hAnsi="Times New Roman" w:cs="Times New Roman"/>
          <w:b/>
          <w:bCs/>
          <w:color w:val="404040"/>
          <w:sz w:val="26"/>
          <w:szCs w:val="26"/>
        </w:rPr>
      </w:pPr>
      <w:r w:rsidRPr="000533E2">
        <w:rPr>
          <w:rFonts w:ascii="Times New Roman" w:eastAsia="Arial" w:hAnsi="Times New Roman" w:cs="Times New Roman"/>
          <w:b/>
          <w:bCs/>
          <w:color w:val="404040"/>
          <w:sz w:val="26"/>
          <w:szCs w:val="26"/>
        </w:rPr>
        <w:t>ПРЕСС-РЕЛИЗ</w:t>
      </w:r>
    </w:p>
    <w:p w:rsidR="00CE5175" w:rsidRPr="000533E2" w:rsidRDefault="00DD1ECC" w:rsidP="00CE5175">
      <w:pPr>
        <w:spacing w:after="120"/>
        <w:jc w:val="right"/>
        <w:rPr>
          <w:rFonts w:ascii="Times New Roman" w:eastAsia="Arial" w:hAnsi="Times New Roman" w:cs="Times New Roman"/>
          <w:b/>
          <w:bCs/>
          <w:color w:val="404040"/>
          <w:sz w:val="26"/>
          <w:szCs w:val="26"/>
        </w:rPr>
      </w:pPr>
      <w:r>
        <w:rPr>
          <w:rFonts w:ascii="Times New Roman" w:eastAsia="Arial" w:hAnsi="Times New Roman" w:cs="Times New Roman"/>
          <w:b/>
          <w:bCs/>
          <w:color w:val="404040"/>
          <w:sz w:val="26"/>
          <w:szCs w:val="26"/>
        </w:rPr>
        <w:t>01</w:t>
      </w:r>
      <w:r w:rsidR="00CE5175" w:rsidRPr="000533E2">
        <w:rPr>
          <w:rFonts w:ascii="Times New Roman" w:eastAsia="Arial" w:hAnsi="Times New Roman" w:cs="Times New Roman"/>
          <w:b/>
          <w:bCs/>
          <w:color w:val="404040"/>
          <w:sz w:val="26"/>
          <w:szCs w:val="26"/>
        </w:rPr>
        <w:t>.0</w:t>
      </w:r>
      <w:r>
        <w:rPr>
          <w:rFonts w:ascii="Times New Roman" w:eastAsia="Arial" w:hAnsi="Times New Roman" w:cs="Times New Roman"/>
          <w:b/>
          <w:bCs/>
          <w:color w:val="404040"/>
          <w:sz w:val="26"/>
          <w:szCs w:val="26"/>
        </w:rPr>
        <w:t>7</w:t>
      </w:r>
      <w:r w:rsidR="00CE5175" w:rsidRPr="000533E2">
        <w:rPr>
          <w:rFonts w:ascii="Times New Roman" w:eastAsia="Arial" w:hAnsi="Times New Roman" w:cs="Times New Roman"/>
          <w:b/>
          <w:bCs/>
          <w:color w:val="404040"/>
          <w:sz w:val="26"/>
          <w:szCs w:val="26"/>
        </w:rPr>
        <w:t>.2026</w:t>
      </w:r>
    </w:p>
    <w:p w:rsidR="00CE5175" w:rsidRDefault="00CE5175" w:rsidP="00CE5175">
      <w:pPr>
        <w:shd w:val="clear" w:color="auto" w:fill="FFFFFF"/>
        <w:jc w:val="center"/>
        <w:rPr>
          <w:rFonts w:cs="Times New Roman"/>
          <w:b/>
          <w:bCs/>
          <w:color w:val="0070C0"/>
          <w:sz w:val="28"/>
          <w:szCs w:val="28"/>
        </w:rPr>
      </w:pPr>
    </w:p>
    <w:p w:rsidR="00EB3BE0" w:rsidRPr="00E90A80" w:rsidRDefault="00EB3BE0" w:rsidP="008472C5">
      <w:pPr>
        <w:ind w:firstLine="567"/>
        <w:jc w:val="center"/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E90A80">
        <w:rPr>
          <w:rFonts w:ascii="Times New Roman" w:hAnsi="Times New Roman" w:cs="Times New Roman"/>
          <w:b/>
          <w:bCs/>
          <w:color w:val="0070C0"/>
          <w:sz w:val="26"/>
          <w:szCs w:val="26"/>
        </w:rPr>
        <w:t>СНИЛС в ЕГРН: как страховой номер помогает в вопросах недвижимости</w:t>
      </w:r>
    </w:p>
    <w:p w:rsidR="00A16063" w:rsidRPr="00E90A80" w:rsidRDefault="00A16063" w:rsidP="008F2484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90A80">
        <w:rPr>
          <w:rFonts w:ascii="Times New Roman" w:hAnsi="Times New Roman" w:cs="Times New Roman"/>
          <w:b/>
          <w:sz w:val="26"/>
          <w:szCs w:val="26"/>
        </w:rPr>
        <w:t xml:space="preserve">Управление </w:t>
      </w:r>
      <w:proofErr w:type="spellStart"/>
      <w:r w:rsidRPr="00E90A80">
        <w:rPr>
          <w:rFonts w:ascii="Times New Roman" w:hAnsi="Times New Roman" w:cs="Times New Roman"/>
          <w:b/>
          <w:sz w:val="26"/>
          <w:szCs w:val="26"/>
        </w:rPr>
        <w:t>Росреестра</w:t>
      </w:r>
      <w:proofErr w:type="spellEnd"/>
      <w:r w:rsidRPr="00E90A80">
        <w:rPr>
          <w:rFonts w:ascii="Times New Roman" w:hAnsi="Times New Roman" w:cs="Times New Roman"/>
          <w:b/>
          <w:sz w:val="26"/>
          <w:szCs w:val="26"/>
        </w:rPr>
        <w:t xml:space="preserve"> по Челябинской области напоминает </w:t>
      </w:r>
      <w:proofErr w:type="spellStart"/>
      <w:r w:rsidRPr="00E90A80">
        <w:rPr>
          <w:rFonts w:ascii="Times New Roman" w:hAnsi="Times New Roman" w:cs="Times New Roman"/>
          <w:b/>
          <w:sz w:val="26"/>
          <w:szCs w:val="26"/>
        </w:rPr>
        <w:t>южноуральцам</w:t>
      </w:r>
      <w:proofErr w:type="spellEnd"/>
      <w:r w:rsidRPr="00E90A80">
        <w:rPr>
          <w:rFonts w:ascii="Times New Roman" w:hAnsi="Times New Roman" w:cs="Times New Roman"/>
          <w:b/>
          <w:sz w:val="26"/>
          <w:szCs w:val="26"/>
        </w:rPr>
        <w:t xml:space="preserve"> о важности своевременного внесения актуальных сведений о СНИЛС в Единый государственный реестр недвижимости (ЕГРН). </w:t>
      </w:r>
      <w:r w:rsidR="006719A4" w:rsidRPr="00E90A80">
        <w:rPr>
          <w:rFonts w:ascii="Times New Roman" w:hAnsi="Times New Roman" w:cs="Times New Roman"/>
          <w:b/>
          <w:sz w:val="26"/>
          <w:szCs w:val="26"/>
        </w:rPr>
        <w:t>Наличие этих данных упрощает получение государственных услуг в сфере недвижимости.</w:t>
      </w:r>
    </w:p>
    <w:p w:rsidR="00872D9C" w:rsidRPr="00E90A80" w:rsidRDefault="00872D9C" w:rsidP="008F248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0A80">
        <w:rPr>
          <w:rFonts w:ascii="Times New Roman" w:hAnsi="Times New Roman" w:cs="Times New Roman"/>
          <w:sz w:val="26"/>
          <w:szCs w:val="26"/>
        </w:rPr>
        <w:t xml:space="preserve">СНИЛС </w:t>
      </w:r>
      <w:r w:rsidR="00705ECF" w:rsidRPr="00E90A80">
        <w:rPr>
          <w:rFonts w:ascii="Times New Roman" w:hAnsi="Times New Roman" w:cs="Times New Roman"/>
          <w:sz w:val="26"/>
          <w:szCs w:val="26"/>
        </w:rPr>
        <w:t>–</w:t>
      </w:r>
      <w:r w:rsidRPr="00E90A80">
        <w:rPr>
          <w:rFonts w:ascii="Times New Roman" w:hAnsi="Times New Roman" w:cs="Times New Roman"/>
          <w:sz w:val="26"/>
          <w:szCs w:val="26"/>
        </w:rPr>
        <w:t xml:space="preserve"> это уникальный номер, который присваивается гражданину один раз и остаётся неизменным на протяжении всей жизни. В отличие от других персональных данных, таких как паспортные данные или место регистрации, </w:t>
      </w:r>
      <w:r w:rsidR="00946756" w:rsidRPr="00E90A80">
        <w:rPr>
          <w:rFonts w:ascii="Times New Roman" w:hAnsi="Times New Roman" w:cs="Times New Roman"/>
          <w:sz w:val="26"/>
          <w:szCs w:val="26"/>
        </w:rPr>
        <w:t>которые могут меняться, СНИЛС является постоянным идентификатором</w:t>
      </w:r>
      <w:r w:rsidR="00A00A34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DA6EC1" w:rsidRPr="00E90A80" w:rsidRDefault="00DA6EC1" w:rsidP="008F248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0A80">
        <w:rPr>
          <w:rFonts w:ascii="Times New Roman" w:hAnsi="Times New Roman" w:cs="Times New Roman"/>
          <w:sz w:val="26"/>
          <w:szCs w:val="26"/>
        </w:rPr>
        <w:t xml:space="preserve">Использование СНИЛС при обращении за государственными услугами </w:t>
      </w:r>
      <w:proofErr w:type="spellStart"/>
      <w:r w:rsidRPr="00E90A80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Pr="00E90A80">
        <w:rPr>
          <w:rFonts w:ascii="Times New Roman" w:hAnsi="Times New Roman" w:cs="Times New Roman"/>
          <w:sz w:val="26"/>
          <w:szCs w:val="26"/>
        </w:rPr>
        <w:t xml:space="preserve"> помогает быстро и точно идентифицировать гражданина. В некоторых случаях при проведении правовой экспертизы документов, поступивших на кадастровый учёт или регистрацию прав, может потребоваться дополнительная информация от органов власти. Эти сведения поступают в </w:t>
      </w:r>
      <w:proofErr w:type="spellStart"/>
      <w:r w:rsidRPr="00E90A80">
        <w:rPr>
          <w:rFonts w:ascii="Times New Roman" w:hAnsi="Times New Roman" w:cs="Times New Roman"/>
          <w:sz w:val="26"/>
          <w:szCs w:val="26"/>
        </w:rPr>
        <w:t>Росреестр</w:t>
      </w:r>
      <w:proofErr w:type="spellEnd"/>
      <w:r w:rsidRPr="00E90A80">
        <w:rPr>
          <w:rFonts w:ascii="Times New Roman" w:hAnsi="Times New Roman" w:cs="Times New Roman"/>
          <w:sz w:val="26"/>
          <w:szCs w:val="26"/>
        </w:rPr>
        <w:t xml:space="preserve"> через межведомственное электронное взаимодействие, но без СНИЛС заявителя получить их будет сложно.</w:t>
      </w:r>
    </w:p>
    <w:p w:rsidR="00DA6EC1" w:rsidRPr="00E90A80" w:rsidRDefault="00DA6EC1" w:rsidP="008F248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0A80">
        <w:rPr>
          <w:rFonts w:ascii="Times New Roman" w:hAnsi="Times New Roman" w:cs="Times New Roman"/>
          <w:sz w:val="26"/>
          <w:szCs w:val="26"/>
        </w:rPr>
        <w:t>Наличие СНИЛС желательно при заказе выписки из реестра недвижимости о правах отдельного лица на объекты недвижимости, расположенные на территории Российской Федерации. Это поможет избежать ошибок при отображении объектов недвижимости, принадлежащих другим людям с такими же фамилией, именем, отчеством и датой рождения (полным тезкам).</w:t>
      </w:r>
    </w:p>
    <w:p w:rsidR="00946756" w:rsidRPr="00E90A80" w:rsidRDefault="00DA6EC1" w:rsidP="008F248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0A8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B3BE0" w:rsidRPr="00E90A80">
        <w:rPr>
          <w:rFonts w:ascii="Times New Roman" w:hAnsi="Times New Roman" w:cs="Times New Roman"/>
          <w:i/>
          <w:sz w:val="26"/>
          <w:szCs w:val="26"/>
        </w:rPr>
        <w:t xml:space="preserve">«Наличие в ЕГРН актуальных сведений о СНИЛС позволяет правообладателям получать сведения об объектах недвижимости оперативно и безошибочно, исключая любые риски, связанные с совпадением персональных данных. Это делает взаимодействие с </w:t>
      </w:r>
      <w:proofErr w:type="spellStart"/>
      <w:r w:rsidR="00EB3BE0" w:rsidRPr="00E90A80">
        <w:rPr>
          <w:rFonts w:ascii="Times New Roman" w:hAnsi="Times New Roman" w:cs="Times New Roman"/>
          <w:i/>
          <w:sz w:val="26"/>
          <w:szCs w:val="26"/>
        </w:rPr>
        <w:t>Росреестром</w:t>
      </w:r>
      <w:proofErr w:type="spellEnd"/>
      <w:r w:rsidR="00EB3BE0" w:rsidRPr="00E90A80">
        <w:rPr>
          <w:rFonts w:ascii="Times New Roman" w:hAnsi="Times New Roman" w:cs="Times New Roman"/>
          <w:i/>
          <w:sz w:val="26"/>
          <w:szCs w:val="26"/>
        </w:rPr>
        <w:t xml:space="preserve"> максимально удобным, а сам идентификатор становится надёжным помощником в решении вопросов в сфере недвижимости»,</w:t>
      </w:r>
      <w:r w:rsidR="00EB3BE0" w:rsidRPr="00E90A80">
        <w:rPr>
          <w:rFonts w:ascii="Times New Roman" w:hAnsi="Times New Roman" w:cs="Times New Roman"/>
          <w:sz w:val="26"/>
          <w:szCs w:val="26"/>
        </w:rPr>
        <w:t xml:space="preserve"> — отметила заместитель руководителя Управления </w:t>
      </w:r>
      <w:proofErr w:type="spellStart"/>
      <w:r w:rsidR="00EB3BE0" w:rsidRPr="00E90A80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="00EB3BE0" w:rsidRPr="00E90A80">
        <w:rPr>
          <w:rFonts w:ascii="Times New Roman" w:hAnsi="Times New Roman" w:cs="Times New Roman"/>
          <w:sz w:val="26"/>
          <w:szCs w:val="26"/>
        </w:rPr>
        <w:t xml:space="preserve"> по Челябинской области </w:t>
      </w:r>
      <w:r w:rsidR="00EB3BE0" w:rsidRPr="00E90A80">
        <w:rPr>
          <w:rFonts w:ascii="Times New Roman" w:hAnsi="Times New Roman" w:cs="Times New Roman"/>
          <w:b/>
          <w:sz w:val="26"/>
          <w:szCs w:val="26"/>
        </w:rPr>
        <w:t>Ольга Юрченко.</w:t>
      </w:r>
    </w:p>
    <w:p w:rsidR="00EB3BE0" w:rsidRPr="00E90A80" w:rsidRDefault="00DA6EC1" w:rsidP="008F248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0A80">
        <w:rPr>
          <w:rFonts w:ascii="Times New Roman" w:hAnsi="Times New Roman" w:cs="Times New Roman"/>
          <w:sz w:val="26"/>
          <w:szCs w:val="26"/>
        </w:rPr>
        <w:t xml:space="preserve">Внести или актуализировать сведения о СНИЛС в ЕГРН можно одним из удобных способов: обратиться в ближайший офис МФЦ, подать заявление в электронной форме в личном кабинете на официальном сайте </w:t>
      </w:r>
      <w:proofErr w:type="spellStart"/>
      <w:r w:rsidRPr="00E90A80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Pr="00E90A80">
        <w:rPr>
          <w:rFonts w:ascii="Times New Roman" w:hAnsi="Times New Roman" w:cs="Times New Roman"/>
          <w:sz w:val="26"/>
          <w:szCs w:val="26"/>
        </w:rPr>
        <w:t xml:space="preserve"> (rosreestr.gov.ru) или через портал </w:t>
      </w:r>
      <w:proofErr w:type="spellStart"/>
      <w:r w:rsidRPr="00E90A80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E90A80">
        <w:rPr>
          <w:rFonts w:ascii="Times New Roman" w:hAnsi="Times New Roman" w:cs="Times New Roman"/>
          <w:sz w:val="26"/>
          <w:szCs w:val="26"/>
        </w:rPr>
        <w:t xml:space="preserve">. </w:t>
      </w:r>
      <w:r w:rsidR="00E90A80" w:rsidRPr="00E90A80">
        <w:rPr>
          <w:rFonts w:ascii="Times New Roman" w:hAnsi="Times New Roman" w:cs="Times New Roman"/>
          <w:sz w:val="26"/>
          <w:szCs w:val="26"/>
        </w:rPr>
        <w:t>Государственная пошлина за это не взимается</w:t>
      </w:r>
      <w:r w:rsidRPr="00E90A80">
        <w:rPr>
          <w:rFonts w:ascii="Times New Roman" w:hAnsi="Times New Roman" w:cs="Times New Roman"/>
          <w:sz w:val="26"/>
          <w:szCs w:val="26"/>
        </w:rPr>
        <w:t>, а внесённые данные помогут в дальнейшем получать государственные услуги в сфере недвижимости максимально оперативно.</w:t>
      </w:r>
    </w:p>
    <w:p w:rsidR="00CE5175" w:rsidRPr="00CE5175" w:rsidRDefault="00CE5175" w:rsidP="00CE5175">
      <w:pPr>
        <w:shd w:val="clear" w:color="auto" w:fill="FFFFFF"/>
        <w:suppressAutoHyphens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zh-CN"/>
        </w:rPr>
      </w:pPr>
      <w:r w:rsidRPr="00CE5175">
        <w:rPr>
          <w:rFonts w:ascii="Times New Roman" w:eastAsia="Arial Unicode MS" w:hAnsi="Times New Roman" w:cs="Times New Roman"/>
          <w:color w:val="000000"/>
          <w:sz w:val="20"/>
          <w:szCs w:val="20"/>
          <w:lang w:eastAsia="zh-CN"/>
        </w:rPr>
        <w:t>#</w:t>
      </w:r>
      <w:proofErr w:type="spellStart"/>
      <w:r w:rsidRPr="00CE5175">
        <w:rPr>
          <w:rFonts w:ascii="Times New Roman" w:eastAsia="Arial Unicode MS" w:hAnsi="Times New Roman" w:cs="Times New Roman"/>
          <w:color w:val="000000"/>
          <w:sz w:val="20"/>
          <w:szCs w:val="20"/>
          <w:lang w:eastAsia="zh-CN"/>
        </w:rPr>
        <w:t>РосреестрРазъясняет</w:t>
      </w:r>
      <w:proofErr w:type="spellEnd"/>
      <w:r w:rsidRPr="00CE5175">
        <w:rPr>
          <w:rFonts w:ascii="Times New Roman" w:eastAsia="Arial Unicode MS" w:hAnsi="Times New Roman" w:cs="Times New Roman"/>
          <w:color w:val="000000"/>
          <w:sz w:val="20"/>
          <w:szCs w:val="20"/>
          <w:lang w:eastAsia="zh-CN"/>
        </w:rPr>
        <w:t xml:space="preserve"> #</w:t>
      </w:r>
      <w:proofErr w:type="spellStart"/>
      <w:r w:rsidRPr="00CE5175">
        <w:rPr>
          <w:rFonts w:ascii="Times New Roman" w:eastAsia="Arial Unicode MS" w:hAnsi="Times New Roman" w:cs="Times New Roman"/>
          <w:color w:val="000000"/>
          <w:sz w:val="20"/>
          <w:szCs w:val="20"/>
          <w:lang w:eastAsia="zh-CN"/>
        </w:rPr>
        <w:t>Рос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lang w:eastAsia="zh-CN"/>
        </w:rPr>
        <w:t>реестрЧелябинск</w:t>
      </w:r>
      <w:proofErr w:type="spellEnd"/>
      <w:r w:rsidR="008F2484">
        <w:rPr>
          <w:rFonts w:ascii="Times New Roman" w:eastAsia="Arial Unicode MS" w:hAnsi="Times New Roman" w:cs="Times New Roman"/>
          <w:color w:val="000000"/>
          <w:sz w:val="20"/>
          <w:szCs w:val="20"/>
          <w:lang w:eastAsia="zh-CN"/>
        </w:rPr>
        <w:t xml:space="preserve"> </w:t>
      </w:r>
      <w:r w:rsidR="008F2484" w:rsidRPr="00CE5175">
        <w:rPr>
          <w:rFonts w:ascii="Times New Roman" w:eastAsia="Arial Unicode MS" w:hAnsi="Times New Roman" w:cs="Times New Roman"/>
          <w:color w:val="000000"/>
          <w:sz w:val="20"/>
          <w:szCs w:val="20"/>
          <w:lang w:eastAsia="zh-CN"/>
        </w:rPr>
        <w:t>#</w:t>
      </w:r>
      <w:r w:rsidR="008F2484">
        <w:rPr>
          <w:rFonts w:ascii="Times New Roman" w:eastAsia="Arial Unicode MS" w:hAnsi="Times New Roman" w:cs="Times New Roman"/>
          <w:color w:val="000000"/>
          <w:sz w:val="20"/>
          <w:szCs w:val="20"/>
          <w:lang w:eastAsia="zh-CN"/>
        </w:rPr>
        <w:t>ЕГРН</w:t>
      </w:r>
    </w:p>
    <w:p w:rsidR="00CE5175" w:rsidRPr="00CE5175" w:rsidRDefault="00CE5175" w:rsidP="00CE5175">
      <w:pPr>
        <w:shd w:val="clear" w:color="auto" w:fill="FFFFFF"/>
        <w:suppressAutoHyphens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</w:p>
    <w:p w:rsidR="00CE5175" w:rsidRPr="00CE5175" w:rsidRDefault="00CE5175" w:rsidP="00CE5175">
      <w:pPr>
        <w:shd w:val="clear" w:color="auto" w:fill="FFFFFF"/>
        <w:suppressAutoHyphens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</w:p>
    <w:p w:rsidR="00CE5175" w:rsidRPr="00CE5175" w:rsidRDefault="00CE5175" w:rsidP="00CE5175">
      <w:pPr>
        <w:tabs>
          <w:tab w:val="left" w:pos="4830"/>
        </w:tabs>
        <w:suppressAutoHyphens/>
        <w:spacing w:after="0" w:line="240" w:lineRule="auto"/>
        <w:ind w:firstLine="426"/>
        <w:jc w:val="right"/>
        <w:rPr>
          <w:rFonts w:ascii="Times New Roman" w:eastAsia="Arial Unicode MS" w:hAnsi="Times New Roman" w:cs="Times New Roman"/>
          <w:b/>
          <w:bCs/>
          <w:color w:val="000000"/>
          <w:kern w:val="2"/>
          <w:sz w:val="28"/>
          <w:szCs w:val="28"/>
          <w:shd w:val="clear" w:color="auto" w:fill="FFFFFF"/>
          <w:lang w:eastAsia="zh-CN"/>
        </w:rPr>
      </w:pPr>
      <w:r w:rsidRPr="00CE5175">
        <w:rPr>
          <w:rFonts w:ascii="Times New Roman" w:eastAsia="Arial Unicode MS" w:hAnsi="Times New Roman" w:cs="Times New Roman"/>
          <w:b/>
          <w:bCs/>
          <w:color w:val="000000"/>
          <w:kern w:val="2"/>
          <w:sz w:val="28"/>
          <w:szCs w:val="28"/>
          <w:shd w:val="clear" w:color="auto" w:fill="FFFFFF"/>
          <w:lang w:eastAsia="zh-CN"/>
        </w:rPr>
        <w:t>Материал подготовлен пресс-службой</w:t>
      </w:r>
    </w:p>
    <w:p w:rsidR="00CE5175" w:rsidRDefault="00CE5175" w:rsidP="00CE5175">
      <w:pPr>
        <w:suppressAutoHyphens/>
        <w:spacing w:after="0" w:line="240" w:lineRule="auto"/>
        <w:ind w:firstLine="426"/>
        <w:jc w:val="right"/>
        <w:rPr>
          <w:rFonts w:ascii="Times New Roman" w:eastAsia="Arial Unicode MS" w:hAnsi="Times New Roman" w:cs="Times New Roman"/>
          <w:b/>
          <w:bCs/>
          <w:color w:val="000000"/>
          <w:kern w:val="2"/>
          <w:sz w:val="28"/>
          <w:szCs w:val="28"/>
          <w:shd w:val="clear" w:color="auto" w:fill="FFFFFF"/>
          <w:lang w:eastAsia="zh-CN"/>
        </w:rPr>
      </w:pPr>
      <w:r w:rsidRPr="00CE5175">
        <w:rPr>
          <w:rFonts w:ascii="Times New Roman" w:eastAsia="Arial Unicode MS" w:hAnsi="Times New Roman" w:cs="Times New Roman"/>
          <w:b/>
          <w:bCs/>
          <w:color w:val="000000"/>
          <w:kern w:val="2"/>
          <w:sz w:val="28"/>
          <w:szCs w:val="28"/>
          <w:shd w:val="clear" w:color="auto" w:fill="FFFFFF"/>
          <w:lang w:eastAsia="zh-CN"/>
        </w:rPr>
        <w:t>Росреестра и Роскадастра по Челябинской области</w:t>
      </w:r>
    </w:p>
    <w:p w:rsidR="00B345BC" w:rsidRDefault="00B345BC" w:rsidP="00CE5175">
      <w:pPr>
        <w:suppressAutoHyphens/>
        <w:spacing w:after="0" w:line="240" w:lineRule="auto"/>
        <w:ind w:firstLine="426"/>
        <w:jc w:val="right"/>
        <w:rPr>
          <w:rFonts w:ascii="Times New Roman" w:eastAsia="Arial Unicode MS" w:hAnsi="Times New Roman" w:cs="Times New Roman"/>
          <w:b/>
          <w:bCs/>
          <w:color w:val="000000"/>
          <w:kern w:val="2"/>
          <w:sz w:val="28"/>
          <w:szCs w:val="28"/>
          <w:shd w:val="clear" w:color="auto" w:fill="FFFFFF"/>
          <w:lang w:eastAsia="zh-CN"/>
        </w:rPr>
      </w:pPr>
    </w:p>
    <w:p w:rsidR="00B345BC" w:rsidRDefault="00B345BC" w:rsidP="00CE5175">
      <w:pPr>
        <w:suppressAutoHyphens/>
        <w:spacing w:after="0" w:line="240" w:lineRule="auto"/>
        <w:ind w:firstLine="426"/>
        <w:jc w:val="right"/>
        <w:rPr>
          <w:rFonts w:ascii="Times New Roman" w:eastAsia="Arial Unicode MS" w:hAnsi="Times New Roman" w:cs="Arial Unicode MS"/>
          <w:color w:val="000000"/>
          <w:sz w:val="28"/>
          <w:szCs w:val="28"/>
          <w:lang w:eastAsia="zh-CN"/>
        </w:rPr>
      </w:pPr>
    </w:p>
    <w:p w:rsidR="009A5380" w:rsidRPr="00CE5175" w:rsidRDefault="009A5380" w:rsidP="00CE5175">
      <w:pPr>
        <w:suppressAutoHyphens/>
        <w:spacing w:after="0" w:line="240" w:lineRule="auto"/>
        <w:ind w:firstLine="426"/>
        <w:jc w:val="right"/>
        <w:rPr>
          <w:rFonts w:ascii="Times New Roman" w:eastAsia="Arial Unicode MS" w:hAnsi="Times New Roman" w:cs="Arial Unicode MS"/>
          <w:color w:val="000000"/>
          <w:sz w:val="28"/>
          <w:szCs w:val="28"/>
          <w:lang w:eastAsia="zh-CN"/>
        </w:rPr>
      </w:pPr>
    </w:p>
    <w:p w:rsidR="00CE5175" w:rsidRPr="00CE5175" w:rsidRDefault="00CE5175" w:rsidP="00CE51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  <w:r w:rsidRPr="00CE5175">
        <w:rPr>
          <w:rFonts w:ascii="Times New Roman" w:eastAsia="Arial" w:hAnsi="Times New Roman" w:cs="Times New Roman"/>
          <w:b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6010275" cy="190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175" w:rsidRPr="00CE5175" w:rsidRDefault="00CE5175" w:rsidP="00CE5175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  <w:r w:rsidRPr="00CE5175">
        <w:rPr>
          <w:rFonts w:ascii="Times New Roman" w:eastAsia="Arial" w:hAnsi="Times New Roman" w:cs="Times New Roman"/>
          <w:b/>
          <w:color w:val="000000"/>
          <w:sz w:val="28"/>
          <w:szCs w:val="28"/>
          <w:lang w:eastAsia="sk-SK"/>
        </w:rPr>
        <w:t>Об Управлении Росреестра по Челябинской области</w:t>
      </w:r>
    </w:p>
    <w:p w:rsidR="00CE5175" w:rsidRPr="00CE5175" w:rsidRDefault="00CE5175" w:rsidP="00CE5175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CE5175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Управление Росреестра по Челябинской области - это территориальный орган федерального органа исполнительной власти, который осуществляет функции по государственной регистрации прав на недвижимое имущество и сделок с ним, по проведению государственного кадастрового учёта недвижимого имущества,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</w:t>
      </w:r>
    </w:p>
    <w:p w:rsidR="00CE5175" w:rsidRPr="00CE5175" w:rsidRDefault="00CE5175" w:rsidP="00CE5175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CE5175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Предоставление сведений из Единого государственного реестра недвижимости осуществляет филиал ППК "Роскадастр" по Челябинской области.</w:t>
      </w:r>
    </w:p>
    <w:p w:rsidR="00CE5175" w:rsidRPr="00CE5175" w:rsidRDefault="00CE5175" w:rsidP="00CE5175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</w:p>
    <w:p w:rsidR="00CE5175" w:rsidRPr="00CE5175" w:rsidRDefault="00CE5175" w:rsidP="00CE5175">
      <w:pPr>
        <w:suppressAutoHyphens/>
        <w:spacing w:before="240"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zh-CN"/>
        </w:rPr>
      </w:pPr>
      <w:r w:rsidRPr="00CE5175">
        <w:rPr>
          <w:rFonts w:ascii="Times New Roman" w:eastAsia="Arial" w:hAnsi="Times New Roman" w:cs="Times New Roman"/>
          <w:b/>
          <w:color w:val="000000"/>
          <w:sz w:val="28"/>
          <w:szCs w:val="28"/>
          <w:lang w:eastAsia="sk-SK"/>
        </w:rPr>
        <w:t>Контакты для СМИ</w:t>
      </w:r>
    </w:p>
    <w:p w:rsidR="00CE5175" w:rsidRPr="00CE5175" w:rsidRDefault="00CE5175" w:rsidP="00CE5175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</w:pPr>
      <w:r w:rsidRPr="00CE5175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Пресс-служба</w:t>
      </w:r>
      <w:r w:rsidRPr="00CE5175">
        <w:rPr>
          <w:rFonts w:ascii="Times New Roman" w:eastAsia="Arial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Pr="00CE5175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Управления Росреестра по Челябинской области</w:t>
      </w:r>
    </w:p>
    <w:p w:rsidR="00CE5175" w:rsidRPr="00CE5175" w:rsidRDefault="00CE5175" w:rsidP="00CE5175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/>
        </w:rPr>
      </w:pPr>
      <w:r w:rsidRPr="00CE5175">
        <w:rPr>
          <w:rFonts w:ascii="Times New Roman" w:eastAsia="Arial" w:hAnsi="Times New Roman" w:cs="Times New Roman"/>
          <w:b/>
          <w:color w:val="0070C0"/>
          <w:sz w:val="24"/>
          <w:szCs w:val="24"/>
          <w:lang w:eastAsia="zh-CN"/>
        </w:rPr>
        <w:t>Шишкина Лариса Владимировна</w:t>
      </w:r>
    </w:p>
    <w:p w:rsidR="00CE5175" w:rsidRPr="00CE5175" w:rsidRDefault="00CE5175" w:rsidP="00CE5175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CE5175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8-908-706-24-05, </w:t>
      </w:r>
    </w:p>
    <w:p w:rsidR="00CE5175" w:rsidRPr="00CE5175" w:rsidRDefault="00CE5175" w:rsidP="00CE5175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color w:val="0070C0"/>
          <w:sz w:val="24"/>
          <w:szCs w:val="24"/>
          <w:lang w:eastAsia="zh-CN"/>
        </w:rPr>
      </w:pPr>
      <w:r w:rsidRPr="00CE5175">
        <w:rPr>
          <w:rFonts w:ascii="Times New Roman" w:eastAsia="Arial" w:hAnsi="Times New Roman" w:cs="Times New Roman"/>
          <w:b/>
          <w:color w:val="0070C0"/>
          <w:sz w:val="24"/>
          <w:szCs w:val="24"/>
          <w:lang w:eastAsia="zh-CN"/>
        </w:rPr>
        <w:t>Волосникова Елизавета Александровна</w:t>
      </w:r>
    </w:p>
    <w:p w:rsidR="00CE5175" w:rsidRPr="00CE5175" w:rsidRDefault="00CE5175" w:rsidP="00CE5175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CE5175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8(351) 237-27-10</w:t>
      </w:r>
    </w:p>
    <w:p w:rsidR="00CE5175" w:rsidRPr="00CE5175" w:rsidRDefault="00CE5175" w:rsidP="00CE5175">
      <w:pPr>
        <w:suppressAutoHyphens/>
        <w:spacing w:after="0" w:line="240" w:lineRule="auto"/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zh-CN"/>
        </w:rPr>
      </w:pPr>
      <w:r w:rsidRPr="00CE5175">
        <w:rPr>
          <w:rFonts w:ascii="Times New Roman" w:eastAsia="Arial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28900" cy="1838325"/>
            <wp:effectExtent l="0" t="0" r="0" b="9525"/>
            <wp:docPr id="2" name="Рисунок 2" descr="D:\Облако\Публикации_2026\4 Апрель\14 04 26\Все источни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D:\Облако\Публикации_2026\4 Апрель\14 04 26\Все источники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57" b="7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175" w:rsidRPr="009C1AE6" w:rsidRDefault="00CE5175" w:rsidP="009C1AE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E5175" w:rsidRPr="009C1AE6" w:rsidSect="00B345BC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5BF"/>
    <w:rsid w:val="00087B8D"/>
    <w:rsid w:val="001262C1"/>
    <w:rsid w:val="00384C98"/>
    <w:rsid w:val="003E7321"/>
    <w:rsid w:val="00465B1E"/>
    <w:rsid w:val="004B05BF"/>
    <w:rsid w:val="00521777"/>
    <w:rsid w:val="00523C79"/>
    <w:rsid w:val="005915D7"/>
    <w:rsid w:val="006719A4"/>
    <w:rsid w:val="00705ECF"/>
    <w:rsid w:val="008472C5"/>
    <w:rsid w:val="00872D9C"/>
    <w:rsid w:val="008F2484"/>
    <w:rsid w:val="00942117"/>
    <w:rsid w:val="00946756"/>
    <w:rsid w:val="009A5380"/>
    <w:rsid w:val="009C1AE6"/>
    <w:rsid w:val="009E74E3"/>
    <w:rsid w:val="00A00A34"/>
    <w:rsid w:val="00A16063"/>
    <w:rsid w:val="00A31599"/>
    <w:rsid w:val="00AA2A79"/>
    <w:rsid w:val="00B0500F"/>
    <w:rsid w:val="00B06D98"/>
    <w:rsid w:val="00B345BC"/>
    <w:rsid w:val="00B61AC3"/>
    <w:rsid w:val="00BE52D8"/>
    <w:rsid w:val="00C531D7"/>
    <w:rsid w:val="00CE5175"/>
    <w:rsid w:val="00DA6EC1"/>
    <w:rsid w:val="00DD1ECC"/>
    <w:rsid w:val="00DF497B"/>
    <w:rsid w:val="00E90A80"/>
    <w:rsid w:val="00EB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BFA72-5996-42EC-9E0D-1892E678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Лариса</dc:creator>
  <cp:keywords/>
  <dc:description/>
  <cp:lastModifiedBy>Волосникова Елизавета Александровна</cp:lastModifiedBy>
  <cp:revision>30</cp:revision>
  <dcterms:created xsi:type="dcterms:W3CDTF">2026-03-16T06:51:00Z</dcterms:created>
  <dcterms:modified xsi:type="dcterms:W3CDTF">2026-07-02T04:00:00Z</dcterms:modified>
</cp:coreProperties>
</file>