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1D" w:rsidRDefault="003E031D" w:rsidP="003E031D">
      <w:pPr>
        <w:ind w:firstLine="0"/>
        <w:jc w:val="right"/>
      </w:pPr>
      <w:r>
        <w:t>УТВЕРЖДАЮ</w:t>
      </w:r>
    </w:p>
    <w:p w:rsidR="003E031D" w:rsidRDefault="003E031D" w:rsidP="003E031D">
      <w:pPr>
        <w:ind w:firstLine="0"/>
        <w:jc w:val="right"/>
      </w:pPr>
      <w:r>
        <w:t>Глава Лейпцигского сельского поселения</w:t>
      </w:r>
    </w:p>
    <w:p w:rsidR="003E031D" w:rsidRDefault="003E031D" w:rsidP="003E031D">
      <w:pPr>
        <w:ind w:firstLine="0"/>
        <w:jc w:val="right"/>
      </w:pPr>
      <w:proofErr w:type="spellStart"/>
      <w:r>
        <w:t>Варненского</w:t>
      </w:r>
      <w:proofErr w:type="spellEnd"/>
      <w:r>
        <w:t xml:space="preserve"> муниципального района </w:t>
      </w:r>
    </w:p>
    <w:p w:rsidR="003E031D" w:rsidRDefault="003E031D" w:rsidP="003E031D">
      <w:pPr>
        <w:ind w:firstLine="0"/>
        <w:jc w:val="right"/>
      </w:pPr>
      <w:r>
        <w:t>Челябинской области</w:t>
      </w:r>
    </w:p>
    <w:p w:rsidR="003E031D" w:rsidRDefault="003E031D" w:rsidP="003E031D">
      <w:pPr>
        <w:ind w:firstLine="0"/>
        <w:jc w:val="right"/>
      </w:pPr>
    </w:p>
    <w:p w:rsidR="003E031D" w:rsidRDefault="003E031D" w:rsidP="003E031D">
      <w:pPr>
        <w:ind w:firstLine="0"/>
        <w:jc w:val="right"/>
      </w:pPr>
      <w:r>
        <w:t>___________ /___________/</w:t>
      </w:r>
    </w:p>
    <w:p w:rsidR="003E031D" w:rsidRDefault="003E031D" w:rsidP="003E031D"/>
    <w:p w:rsidR="003E031D" w:rsidRPr="003E031D" w:rsidRDefault="003E031D" w:rsidP="003E031D">
      <w:pPr>
        <w:pStyle w:val="a5"/>
        <w:jc w:val="center"/>
        <w:rPr>
          <w:b/>
        </w:rPr>
      </w:pPr>
      <w:r w:rsidRPr="003E031D">
        <w:rPr>
          <w:b/>
        </w:rPr>
        <w:t>Заключение</w:t>
      </w:r>
    </w:p>
    <w:p w:rsidR="003E031D" w:rsidRPr="003E031D" w:rsidRDefault="003E031D" w:rsidP="003E031D">
      <w:pPr>
        <w:pStyle w:val="a5"/>
        <w:jc w:val="center"/>
        <w:rPr>
          <w:b/>
        </w:rPr>
      </w:pPr>
      <w:r w:rsidRPr="003E031D">
        <w:rPr>
          <w:b/>
        </w:rPr>
        <w:t>по итогам проведения антикоррупционного мониторинга за 2021 год</w:t>
      </w:r>
    </w:p>
    <w:p w:rsidR="003E031D" w:rsidRPr="003E031D" w:rsidRDefault="003E031D" w:rsidP="003E031D">
      <w:pPr>
        <w:pStyle w:val="a5"/>
        <w:jc w:val="center"/>
        <w:rPr>
          <w:b/>
        </w:rPr>
      </w:pPr>
      <w:r w:rsidRPr="003E031D">
        <w:rPr>
          <w:b/>
        </w:rPr>
        <w:t xml:space="preserve">в Администрации Лейпцигского сельского поселения </w:t>
      </w:r>
      <w:proofErr w:type="spellStart"/>
      <w:r w:rsidRPr="003E031D">
        <w:rPr>
          <w:b/>
        </w:rPr>
        <w:t>Варненского</w:t>
      </w:r>
      <w:proofErr w:type="spellEnd"/>
      <w:r w:rsidRPr="003E031D">
        <w:rPr>
          <w:b/>
        </w:rPr>
        <w:t xml:space="preserve"> муниципального района, Челябинской области.</w:t>
      </w:r>
    </w:p>
    <w:tbl>
      <w:tblPr>
        <w:tblW w:w="12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6773"/>
      </w:tblGrid>
      <w:tr w:rsidR="0049743C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N 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Наименование мероприятия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Информация об исполнении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состоянии работы по планированию мероприятий антикоррупционной направленности и организации их исполнения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 органов местного самоуправления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1D" w:rsidRPr="003E031D" w:rsidRDefault="003E031D" w:rsidP="003E031D">
            <w:pPr>
              <w:pStyle w:val="a4"/>
            </w:pPr>
            <w:r>
              <w:t>Проведена антикоррупционная экспертиза</w:t>
            </w:r>
          </w:p>
          <w:p w:rsidR="003E031D" w:rsidRDefault="00E8129B" w:rsidP="003E031D">
            <w:pPr>
              <w:pStyle w:val="a4"/>
            </w:pPr>
            <w:r>
              <w:t xml:space="preserve">11 </w:t>
            </w:r>
            <w:r w:rsidR="003E031D">
              <w:t>проектов НПА и НПА (по Администрации)</w:t>
            </w:r>
          </w:p>
          <w:p w:rsidR="003E031D" w:rsidRDefault="003E031D" w:rsidP="003E031D">
            <w:pPr>
              <w:pStyle w:val="a4"/>
            </w:pPr>
            <w:r>
              <w:t xml:space="preserve">Проведена антикоррупционная экспертиза </w:t>
            </w:r>
          </w:p>
          <w:p w:rsidR="003E031D" w:rsidRDefault="00E8129B" w:rsidP="00E8129B">
            <w:pPr>
              <w:pStyle w:val="a4"/>
            </w:pPr>
            <w:r>
              <w:t xml:space="preserve">8 </w:t>
            </w:r>
            <w:bookmarkStart w:id="0" w:name="_GoBack"/>
            <w:bookmarkEnd w:id="0"/>
            <w:r w:rsidR="003E031D">
              <w:t>проектов НПА (по Собранию депутатов)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соблюдении квалификационных требований для замещения должностей муниципальной службы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Муниципальные служащие отсутствуют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соблюдении ограничений и запретов, связанных с прохождением муниципальной службы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Муниципальные служащие отсутствуют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соблюдении требований к служебному поведению муниципальных служащих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Муниципальные служащие отсутствуют</w:t>
            </w:r>
          </w:p>
        </w:tc>
      </w:tr>
      <w:tr w:rsidR="003E031D" w:rsidTr="0049743C">
        <w:trPr>
          <w:trHeight w:val="1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2 декларации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работе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 xml:space="preserve">Постановление Администрации </w:t>
            </w:r>
          </w:p>
          <w:p w:rsidR="0049743C" w:rsidRDefault="003E031D">
            <w:pPr>
              <w:pStyle w:val="a4"/>
            </w:pPr>
            <w:r>
              <w:t xml:space="preserve">Лейпцигского сельского поселения </w:t>
            </w:r>
          </w:p>
          <w:p w:rsidR="003E031D" w:rsidRDefault="003E031D">
            <w:pPr>
              <w:pStyle w:val="a4"/>
            </w:pPr>
            <w:r>
              <w:t>от 24.12.2018г. № 34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проведении профессиональной подготовки, переподготовки, повышения квалификации лиц, замещающих муниципальные должности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---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совершенствовании работы кадровых служб и повышении ответственности должностных лиц за непринятие мер по устранению причин коррупции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Причины коррупции отсутствуют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результатах реализации отдельных государственных полномочий, которыми наделены органы местного самоуправления сельского поселения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ВУС - удовлетворительно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lastRenderedPageBreak/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Об обеспечении доступа граждан к информации о деятельности органов местного самоуправления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На стендах и сайте администрации</w:t>
            </w:r>
          </w:p>
          <w:p w:rsidR="0049743C" w:rsidRPr="0049743C" w:rsidRDefault="0049743C" w:rsidP="0049743C">
            <w:pPr>
              <w:ind w:firstLine="0"/>
            </w:pPr>
            <w:r>
              <w:t>Лейпцигского сельского поселения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49743C">
            <w:pPr>
              <w:pStyle w:val="a4"/>
            </w:pPr>
            <w:r>
              <w:t>----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---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>удовлетворительно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реализации мероприятий, направленных на использование современных механизмов предоставления муниципальных услуг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3E031D">
            <w:pPr>
              <w:pStyle w:val="a4"/>
            </w:pPr>
            <w:r>
              <w:t xml:space="preserve">Постановление администрации Лейпцигского </w:t>
            </w:r>
          </w:p>
          <w:p w:rsidR="003E031D" w:rsidRPr="003E031D" w:rsidRDefault="003E031D" w:rsidP="0049743C">
            <w:pPr>
              <w:ind w:firstLine="0"/>
            </w:pPr>
            <w:r>
              <w:t>сельского поселения №</w:t>
            </w:r>
            <w:r w:rsidR="0049743C">
              <w:t xml:space="preserve"> 39 от 28.12.2020г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 xml:space="preserve">О результатах опроса общественного мнения в отношении качества предоставления населению муниципальных услуг Администрацией сельского поселения и наличия (отсутствия) в процедуре оказания муниципальных услуг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49743C">
            <w:pPr>
              <w:pStyle w:val="a4"/>
            </w:pPr>
            <w:r>
              <w:t>Отсутствуют коррупционные факторы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 xml:space="preserve">О практике рассмотрения Администрацией сельского поселения обращений граждан и юридических лиц, в том числе содержащих сведения о </w:t>
            </w:r>
            <w:proofErr w:type="spellStart"/>
            <w:r>
              <w:t>коррупциогенных</w:t>
            </w:r>
            <w:proofErr w:type="spellEnd"/>
            <w:r>
              <w:t xml:space="preserve"> правонарушениях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49743C">
            <w:pPr>
              <w:pStyle w:val="a4"/>
            </w:pPr>
            <w:r>
              <w:t>Не поступало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формах и результатах участия общественных объединений, граждан в противодействии коррупции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49743C">
            <w:pPr>
              <w:pStyle w:val="a4"/>
            </w:pPr>
            <w:r>
              <w:t>По заявлению граждан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 признаках коррупционных правонарушений, выявленных в Администрации сельского поселения,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1D" w:rsidRDefault="0049743C">
            <w:pPr>
              <w:pStyle w:val="a4"/>
            </w:pPr>
            <w:r>
              <w:t>отсутствуют</w:t>
            </w:r>
          </w:p>
        </w:tc>
      </w:tr>
      <w:tr w:rsidR="003E031D" w:rsidTr="00497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1D" w:rsidRDefault="003E031D">
            <w:pPr>
              <w:pStyle w:val="a4"/>
              <w:jc w:val="center"/>
            </w:pPr>
            <w:r>
              <w:t>Об организации и результатах проведения антикоррупционной пропаганды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3C" w:rsidRDefault="0049743C">
            <w:pPr>
              <w:pStyle w:val="a4"/>
            </w:pPr>
            <w:r>
              <w:t xml:space="preserve">На стендах и сайте администрации </w:t>
            </w:r>
          </w:p>
          <w:p w:rsidR="003E031D" w:rsidRDefault="0049743C">
            <w:pPr>
              <w:pStyle w:val="a4"/>
            </w:pPr>
            <w:r>
              <w:t>Лейпцигского сельского поселения</w:t>
            </w:r>
          </w:p>
        </w:tc>
      </w:tr>
    </w:tbl>
    <w:p w:rsidR="003E031D" w:rsidRDefault="003E031D" w:rsidP="003E031D"/>
    <w:p w:rsidR="00773BA8" w:rsidRDefault="00773BA8"/>
    <w:sectPr w:rsidR="007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1D"/>
    <w:rsid w:val="0024651E"/>
    <w:rsid w:val="003E031D"/>
    <w:rsid w:val="0049743C"/>
    <w:rsid w:val="00773BA8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EB771-B81C-4285-8887-36A74E72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3E031D"/>
    <w:pPr>
      <w:keepNext w:val="0"/>
      <w:keepLines w:val="0"/>
      <w:spacing w:before="108" w:after="108"/>
      <w:ind w:firstLine="0"/>
      <w:jc w:val="center"/>
      <w:outlineLvl w:val="2"/>
    </w:pPr>
    <w:rPr>
      <w:rFonts w:ascii="Calibri Light" w:eastAsia="Times New Roman" w:hAnsi="Calibri Light" w:cs="Times New Roman"/>
      <w:b/>
      <w:bCs/>
      <w:color w:val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E031D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a4">
    <w:name w:val="Нормальный (таблица)"/>
    <w:basedOn w:val="a"/>
    <w:next w:val="a"/>
    <w:uiPriority w:val="99"/>
    <w:rsid w:val="003E031D"/>
    <w:pPr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3E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3E03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74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2022-08-03T06:39:00Z</cp:lastPrinted>
  <dcterms:created xsi:type="dcterms:W3CDTF">2022-08-03T06:10:00Z</dcterms:created>
  <dcterms:modified xsi:type="dcterms:W3CDTF">2022-08-03T06:43:00Z</dcterms:modified>
</cp:coreProperties>
</file>